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BFF39" w14:textId="77777777" w:rsidR="00A92E80" w:rsidRPr="0063400F" w:rsidRDefault="00A92E80" w:rsidP="00A92E80">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2"/>
      </w:r>
      <w:r>
        <w:rPr>
          <w:rFonts w:ascii="Arial" w:eastAsia="Arial" w:hAnsi="Arial" w:cs="Arial"/>
          <w:b/>
          <w:sz w:val="24"/>
          <w:szCs w:val="24"/>
          <w:lang w:eastAsia="fr-FR"/>
        </w:rPr>
        <w:t xml:space="preserve"> (Qualcomm Incorporated, Orange)</w:t>
      </w:r>
    </w:p>
    <w:p w14:paraId="1D1AF8B7" w14:textId="57924DEC" w:rsidR="00A92E80" w:rsidRPr="0063400F" w:rsidRDefault="00A92E80" w:rsidP="00A92E80">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Pr>
          <w:rFonts w:ascii="Arial" w:eastAsia="Arial" w:hAnsi="Arial" w:cs="Arial"/>
          <w:b/>
          <w:sz w:val="24"/>
          <w:szCs w:val="24"/>
          <w:lang w:val="en" w:eastAsia="fr-FR"/>
        </w:rPr>
        <w:t xml:space="preserve">Report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127</w:t>
      </w:r>
    </w:p>
    <w:p w14:paraId="2EC44824" w14:textId="77777777" w:rsidR="00A92E80" w:rsidRPr="0063400F" w:rsidRDefault="00A92E80" w:rsidP="00A92E80">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Document for:</w:t>
      </w:r>
      <w:r w:rsidRPr="0063400F">
        <w:rPr>
          <w:rFonts w:ascii="Arial" w:eastAsia="SimSun" w:hAnsi="Arial" w:cs="Times New Roman"/>
          <w:b/>
          <w:sz w:val="24"/>
          <w:szCs w:val="20"/>
          <w:lang w:val="en-GB"/>
        </w:rPr>
        <w:tab/>
        <w:t>Approval</w:t>
      </w:r>
    </w:p>
    <w:p w14:paraId="3B1067BE" w14:textId="77777777" w:rsidR="00A92E80" w:rsidRPr="0063400F" w:rsidRDefault="00A92E80" w:rsidP="00A92E80">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Agenda Item:</w:t>
      </w:r>
      <w:r w:rsidRPr="0063400F">
        <w:rPr>
          <w:rFonts w:ascii="Arial" w:eastAsia="SimSun" w:hAnsi="Arial" w:cs="Times New Roman"/>
          <w:b/>
          <w:sz w:val="24"/>
          <w:szCs w:val="20"/>
          <w:lang w:val="en-GB"/>
        </w:rPr>
        <w:tab/>
      </w:r>
      <w:r>
        <w:rPr>
          <w:rFonts w:ascii="Arial" w:eastAsia="SimSun" w:hAnsi="Arial" w:cs="Times New Roman"/>
          <w:b/>
          <w:sz w:val="24"/>
          <w:szCs w:val="20"/>
          <w:lang w:val="en-GB"/>
        </w:rPr>
        <w:t>12.1</w:t>
      </w:r>
    </w:p>
    <w:p w14:paraId="7F68B59E" w14:textId="77777777" w:rsidR="00A92E80" w:rsidRDefault="00A92E80" w:rsidP="00A92E80">
      <w:pPr>
        <w:pBdr>
          <w:top w:val="single" w:sz="12" w:space="1" w:color="000000"/>
        </w:pBdr>
        <w:tabs>
          <w:tab w:val="left" w:pos="6379"/>
        </w:tabs>
        <w:spacing w:after="0" w:line="276" w:lineRule="auto"/>
        <w:rPr>
          <w:rFonts w:ascii="Arial" w:eastAsia="Arial" w:hAnsi="Arial" w:cs="Arial"/>
          <w:sz w:val="20"/>
          <w:szCs w:val="20"/>
          <w:lang w:val="en" w:eastAsia="fr-FR"/>
        </w:rPr>
      </w:pPr>
    </w:p>
    <w:p w14:paraId="6F0C672E" w14:textId="77777777" w:rsidR="00A92E80" w:rsidRDefault="00A92E80" w:rsidP="00A92E80">
      <w:pPr>
        <w:pBdr>
          <w:top w:val="single" w:sz="12" w:space="1" w:color="000000"/>
        </w:pBdr>
        <w:tabs>
          <w:tab w:val="left" w:pos="6379"/>
        </w:tabs>
        <w:spacing w:after="0" w:line="276" w:lineRule="auto"/>
        <w:rPr>
          <w:rFonts w:ascii="Arial" w:eastAsia="Arial" w:hAnsi="Arial" w:cs="Arial"/>
          <w:sz w:val="20"/>
          <w:szCs w:val="20"/>
          <w:lang w:val="en" w:eastAsia="fr-FR"/>
        </w:rPr>
      </w:pPr>
    </w:p>
    <w:p w14:paraId="49DF486C" w14:textId="77777777" w:rsidR="00A92E80" w:rsidRDefault="00A92E80" w:rsidP="00A92E80">
      <w:pPr>
        <w:spacing w:line="257" w:lineRule="auto"/>
        <w:rPr>
          <w:rFonts w:ascii="Arial" w:eastAsia="Arial" w:hAnsi="Arial" w:cs="Arial"/>
          <w:color w:val="000000" w:themeColor="text1"/>
          <w:sz w:val="32"/>
          <w:szCs w:val="32"/>
        </w:rPr>
      </w:pPr>
      <w:r w:rsidRPr="52EB0284">
        <w:rPr>
          <w:rFonts w:ascii="Arial" w:eastAsia="Arial" w:hAnsi="Arial" w:cs="Arial"/>
          <w:b/>
          <w:bCs/>
          <w:color w:val="000000" w:themeColor="text1"/>
          <w:sz w:val="32"/>
          <w:szCs w:val="32"/>
          <w:lang w:val="en-GB"/>
        </w:rPr>
        <w:t>Executive Summary</w:t>
      </w:r>
    </w:p>
    <w:p w14:paraId="3D9EA971" w14:textId="7C6EF37C" w:rsidR="1901CD93" w:rsidRDefault="55055B7D" w:rsidP="55055B7D">
      <w:pPr>
        <w:spacing w:line="257" w:lineRule="auto"/>
        <w:rPr>
          <w:rFonts w:ascii="Arial" w:eastAsia="Arial" w:hAnsi="Arial" w:cs="Arial"/>
          <w:color w:val="000000" w:themeColor="text1"/>
          <w:lang w:val="en-GB"/>
        </w:rPr>
      </w:pPr>
      <w:r w:rsidRPr="55055B7D">
        <w:rPr>
          <w:rFonts w:ascii="Arial" w:eastAsia="Arial" w:hAnsi="Arial" w:cs="Arial"/>
          <w:color w:val="000000" w:themeColor="text1"/>
          <w:lang w:val="en-GB"/>
        </w:rPr>
        <w:t>The Audio SWG meeting (</w:t>
      </w:r>
      <w:r w:rsidR="00A92E80">
        <w:rPr>
          <w:rFonts w:ascii="Arial" w:eastAsia="Arial" w:hAnsi="Arial" w:cs="Arial"/>
          <w:color w:val="000000" w:themeColor="text1"/>
          <w:lang w:val="en-GB"/>
        </w:rPr>
        <w:t>3</w:t>
      </w:r>
      <w:r w:rsidR="00486FB0">
        <w:rPr>
          <w:rFonts w:ascii="Arial" w:eastAsia="Arial" w:hAnsi="Arial" w:cs="Arial"/>
          <w:color w:val="000000" w:themeColor="text1"/>
          <w:lang w:val="en-GB"/>
        </w:rPr>
        <w:t>6</w:t>
      </w:r>
      <w:r w:rsidRPr="55055B7D">
        <w:rPr>
          <w:rFonts w:ascii="Arial" w:eastAsia="Arial" w:hAnsi="Arial" w:cs="Arial"/>
          <w:color w:val="000000" w:themeColor="text1"/>
          <w:lang w:val="en-GB"/>
        </w:rPr>
        <w:t xml:space="preserve"> delegates) met in 1</w:t>
      </w:r>
      <w:r w:rsidR="00A92E80">
        <w:rPr>
          <w:rFonts w:ascii="Arial" w:eastAsia="Arial" w:hAnsi="Arial" w:cs="Arial"/>
          <w:color w:val="000000" w:themeColor="text1"/>
          <w:lang w:val="en-GB"/>
        </w:rPr>
        <w:t>1</w:t>
      </w:r>
      <w:r w:rsidRPr="55055B7D">
        <w:rPr>
          <w:rFonts w:ascii="Arial" w:eastAsia="Arial" w:hAnsi="Arial" w:cs="Arial"/>
          <w:color w:val="000000" w:themeColor="text1"/>
          <w:lang w:val="en-GB"/>
        </w:rPr>
        <w:t xml:space="preserve"> time slots. In total </w:t>
      </w:r>
      <w:r w:rsidR="00E0493B">
        <w:rPr>
          <w:rFonts w:ascii="Arial" w:eastAsia="Arial" w:hAnsi="Arial" w:cs="Arial"/>
          <w:color w:val="000000" w:themeColor="text1"/>
          <w:lang w:val="en-GB"/>
        </w:rPr>
        <w:t>72</w:t>
      </w:r>
      <w:r w:rsidRPr="55055B7D">
        <w:rPr>
          <w:rFonts w:ascii="Arial" w:eastAsia="Arial" w:hAnsi="Arial" w:cs="Arial"/>
          <w:color w:val="000000" w:themeColor="text1"/>
          <w:lang w:val="en-GB"/>
        </w:rPr>
        <w:t xml:space="preserve"> documents were handled</w:t>
      </w:r>
      <w:r w:rsidR="00E0493B">
        <w:rPr>
          <w:rFonts w:ascii="Arial" w:eastAsia="Arial" w:hAnsi="Arial" w:cs="Arial"/>
          <w:color w:val="000000" w:themeColor="text1"/>
          <w:lang w:val="en-GB"/>
        </w:rPr>
        <w:t xml:space="preserve"> and 7 other documents were left to be directly transferred to SA4 closing plenary</w:t>
      </w:r>
      <w:r w:rsidRPr="55055B7D">
        <w:rPr>
          <w:rFonts w:ascii="Arial" w:eastAsia="Arial" w:hAnsi="Arial" w:cs="Arial"/>
          <w:color w:val="000000" w:themeColor="text1"/>
          <w:lang w:val="en-GB"/>
        </w:rPr>
        <w:t xml:space="preserve">. The meeting outcome is summarized below: </w:t>
      </w:r>
    </w:p>
    <w:p w14:paraId="7835098C" w14:textId="43616BED" w:rsidR="1901CD93" w:rsidRDefault="56A803D5" w:rsidP="003130A5">
      <w:pPr>
        <w:pStyle w:val="Paragraphedeliste"/>
        <w:numPr>
          <w:ilvl w:val="0"/>
          <w:numId w:val="10"/>
        </w:numPr>
        <w:spacing w:line="257" w:lineRule="auto"/>
        <w:rPr>
          <w:rFonts w:ascii="Arial" w:eastAsia="Arial" w:hAnsi="Arial" w:cs="Arial"/>
          <w:color w:val="000000" w:themeColor="text1"/>
        </w:rPr>
      </w:pPr>
      <w:r w:rsidRPr="56A803D5">
        <w:rPr>
          <w:rFonts w:ascii="Arial" w:eastAsia="Arial" w:hAnsi="Arial" w:cs="Arial"/>
          <w:color w:val="000000" w:themeColor="text1"/>
          <w:lang w:val="en-GB"/>
        </w:rPr>
        <w:t>Liaison statements</w:t>
      </w:r>
    </w:p>
    <w:p w14:paraId="466854CF" w14:textId="130E7D51" w:rsidR="1901CD93" w:rsidRDefault="29268E2A" w:rsidP="003130A5">
      <w:pPr>
        <w:pStyle w:val="Paragraphedeliste"/>
        <w:numPr>
          <w:ilvl w:val="1"/>
          <w:numId w:val="10"/>
        </w:numPr>
        <w:spacing w:line="257" w:lineRule="auto"/>
        <w:rPr>
          <w:rFonts w:ascii="Arial" w:eastAsia="Arial" w:hAnsi="Arial" w:cs="Arial"/>
          <w:color w:val="000000" w:themeColor="text1"/>
        </w:rPr>
      </w:pPr>
      <w:r w:rsidRPr="29268E2A">
        <w:rPr>
          <w:rFonts w:ascii="Arial" w:eastAsia="Arial" w:hAnsi="Arial" w:cs="Arial"/>
          <w:color w:val="000000" w:themeColor="text1"/>
          <w:lang w:val="en-GB"/>
        </w:rPr>
        <w:t>None</w:t>
      </w:r>
    </w:p>
    <w:p w14:paraId="71C5E93E" w14:textId="349104CD" w:rsidR="1901CD93" w:rsidRDefault="56A803D5" w:rsidP="003130A5">
      <w:pPr>
        <w:pStyle w:val="Paragraphedeliste"/>
        <w:numPr>
          <w:ilvl w:val="0"/>
          <w:numId w:val="10"/>
        </w:numPr>
        <w:spacing w:line="257" w:lineRule="auto"/>
        <w:rPr>
          <w:rFonts w:ascii="Arial" w:eastAsia="Arial" w:hAnsi="Arial" w:cs="Arial"/>
          <w:color w:val="000000" w:themeColor="text1"/>
        </w:rPr>
      </w:pPr>
      <w:r w:rsidRPr="56A803D5">
        <w:rPr>
          <w:rFonts w:ascii="Arial" w:eastAsia="Arial" w:hAnsi="Arial" w:cs="Arial"/>
          <w:color w:val="000000" w:themeColor="text1"/>
          <w:lang w:val="en-GB"/>
        </w:rPr>
        <w:t>IVAS_Codec</w:t>
      </w:r>
    </w:p>
    <w:p w14:paraId="263AFBF5" w14:textId="0A584DEF" w:rsidR="56A803D5" w:rsidRDefault="098DD3EC" w:rsidP="003130A5">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Draft specifications</w:t>
      </w:r>
    </w:p>
    <w:tbl>
      <w:tblPr>
        <w:tblStyle w:val="Grilledutableau"/>
        <w:tblW w:w="0" w:type="auto"/>
        <w:jc w:val="right"/>
        <w:tblLook w:val="06A0" w:firstRow="1" w:lastRow="0" w:firstColumn="1" w:lastColumn="0" w:noHBand="1" w:noVBand="1"/>
      </w:tblPr>
      <w:tblGrid>
        <w:gridCol w:w="1377"/>
        <w:gridCol w:w="1164"/>
        <w:gridCol w:w="1044"/>
        <w:gridCol w:w="4229"/>
      </w:tblGrid>
      <w:tr w:rsidR="098DD3EC" w14:paraId="44F32359" w14:textId="77777777" w:rsidTr="098DD3EC">
        <w:trPr>
          <w:trHeight w:val="300"/>
          <w:jc w:val="right"/>
        </w:trPr>
        <w:tc>
          <w:tcPr>
            <w:tcW w:w="1377" w:type="dxa"/>
          </w:tcPr>
          <w:p w14:paraId="14BC64D6" w14:textId="37472A75" w:rsidR="098DD3EC" w:rsidRDefault="098DD3EC" w:rsidP="098DD3EC">
            <w:pPr>
              <w:rPr>
                <w:rFonts w:ascii="Arial" w:eastAsia="Arial" w:hAnsi="Arial" w:cs="Arial"/>
                <w:b/>
                <w:bCs/>
                <w:color w:val="000000" w:themeColor="text1"/>
                <w:sz w:val="20"/>
                <w:szCs w:val="20"/>
                <w:lang w:val="en-GB"/>
              </w:rPr>
            </w:pPr>
            <w:r w:rsidRPr="098DD3EC">
              <w:rPr>
                <w:rFonts w:ascii="Arial" w:eastAsia="Arial" w:hAnsi="Arial" w:cs="Arial"/>
                <w:b/>
                <w:bCs/>
                <w:color w:val="000000" w:themeColor="text1"/>
                <w:sz w:val="20"/>
                <w:szCs w:val="20"/>
                <w:lang w:val="en-GB"/>
              </w:rPr>
              <w:t>TS number</w:t>
            </w:r>
          </w:p>
        </w:tc>
        <w:tc>
          <w:tcPr>
            <w:tcW w:w="1164" w:type="dxa"/>
          </w:tcPr>
          <w:p w14:paraId="26CE91CC" w14:textId="2A15C2DD" w:rsidR="098DD3EC" w:rsidRDefault="098DD3EC" w:rsidP="098DD3EC">
            <w:pPr>
              <w:rPr>
                <w:rFonts w:ascii="Arial" w:eastAsia="Arial" w:hAnsi="Arial" w:cs="Arial"/>
                <w:b/>
                <w:bCs/>
                <w:color w:val="000000" w:themeColor="text1"/>
                <w:sz w:val="20"/>
                <w:szCs w:val="20"/>
                <w:lang w:val="en-GB"/>
              </w:rPr>
            </w:pPr>
            <w:r w:rsidRPr="098DD3EC">
              <w:rPr>
                <w:rFonts w:ascii="Arial" w:eastAsia="Arial" w:hAnsi="Arial" w:cs="Arial"/>
                <w:b/>
                <w:bCs/>
                <w:color w:val="000000" w:themeColor="text1"/>
                <w:sz w:val="20"/>
                <w:szCs w:val="20"/>
                <w:lang w:val="en-GB"/>
              </w:rPr>
              <w:t>Tdoc #</w:t>
            </w:r>
          </w:p>
        </w:tc>
        <w:tc>
          <w:tcPr>
            <w:tcW w:w="1044" w:type="dxa"/>
          </w:tcPr>
          <w:p w14:paraId="11443103" w14:textId="18ACF711" w:rsidR="098DD3EC" w:rsidRDefault="098DD3EC" w:rsidP="098DD3EC">
            <w:pPr>
              <w:rPr>
                <w:rFonts w:ascii="Arial" w:eastAsia="Arial" w:hAnsi="Arial" w:cs="Arial"/>
                <w:b/>
                <w:bCs/>
                <w:color w:val="000000" w:themeColor="text1"/>
                <w:sz w:val="20"/>
                <w:szCs w:val="20"/>
                <w:lang w:val="en-GB"/>
              </w:rPr>
            </w:pPr>
            <w:r w:rsidRPr="098DD3EC">
              <w:rPr>
                <w:rFonts w:ascii="Arial" w:eastAsia="Arial" w:hAnsi="Arial" w:cs="Arial"/>
                <w:b/>
                <w:bCs/>
                <w:color w:val="000000" w:themeColor="text1"/>
                <w:sz w:val="20"/>
                <w:szCs w:val="20"/>
                <w:lang w:val="en-GB"/>
              </w:rPr>
              <w:t>Revised Tdoc #</w:t>
            </w:r>
          </w:p>
        </w:tc>
        <w:tc>
          <w:tcPr>
            <w:tcW w:w="4229" w:type="dxa"/>
          </w:tcPr>
          <w:p w14:paraId="282163A4" w14:textId="726EF0FB" w:rsidR="098DD3EC" w:rsidRDefault="098DD3EC" w:rsidP="098DD3EC">
            <w:pPr>
              <w:rPr>
                <w:rFonts w:ascii="Arial" w:eastAsia="Arial" w:hAnsi="Arial" w:cs="Arial"/>
                <w:b/>
                <w:bCs/>
                <w:color w:val="000000" w:themeColor="text1"/>
                <w:sz w:val="20"/>
                <w:szCs w:val="20"/>
                <w:lang w:val="en-GB"/>
              </w:rPr>
            </w:pPr>
            <w:r w:rsidRPr="098DD3EC">
              <w:rPr>
                <w:rFonts w:ascii="Arial" w:eastAsia="Arial" w:hAnsi="Arial" w:cs="Arial"/>
                <w:b/>
                <w:bCs/>
                <w:color w:val="000000" w:themeColor="text1"/>
                <w:sz w:val="20"/>
                <w:szCs w:val="20"/>
                <w:lang w:val="en-GB"/>
              </w:rPr>
              <w:t>Status</w:t>
            </w:r>
          </w:p>
        </w:tc>
      </w:tr>
      <w:tr w:rsidR="098DD3EC" w14:paraId="0D5E1ABE" w14:textId="77777777" w:rsidTr="098DD3EC">
        <w:trPr>
          <w:trHeight w:val="300"/>
          <w:jc w:val="right"/>
        </w:trPr>
        <w:tc>
          <w:tcPr>
            <w:tcW w:w="1377" w:type="dxa"/>
          </w:tcPr>
          <w:p w14:paraId="35778182" w14:textId="07204FA4"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26.251</w:t>
            </w:r>
          </w:p>
        </w:tc>
        <w:tc>
          <w:tcPr>
            <w:tcW w:w="1164" w:type="dxa"/>
          </w:tcPr>
          <w:p w14:paraId="5724DF10" w14:textId="72934FFB"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200</w:t>
            </w:r>
          </w:p>
        </w:tc>
        <w:tc>
          <w:tcPr>
            <w:tcW w:w="1044" w:type="dxa"/>
          </w:tcPr>
          <w:p w14:paraId="6D6B29BA" w14:textId="19470C0E" w:rsidR="098DD3EC" w:rsidRDefault="098DD3EC" w:rsidP="098DD3EC">
            <w:pPr>
              <w:rPr>
                <w:rFonts w:ascii="Arial" w:eastAsia="Arial" w:hAnsi="Arial" w:cs="Arial"/>
                <w:color w:val="000000" w:themeColor="text1"/>
                <w:sz w:val="20"/>
                <w:szCs w:val="20"/>
                <w:lang w:val="en-GB"/>
              </w:rPr>
            </w:pPr>
          </w:p>
        </w:tc>
        <w:tc>
          <w:tcPr>
            <w:tcW w:w="4229" w:type="dxa"/>
          </w:tcPr>
          <w:p w14:paraId="5F7CC8FD" w14:textId="4EC67420"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Agreed to be sent to TSG-SA for information</w:t>
            </w:r>
          </w:p>
        </w:tc>
      </w:tr>
      <w:tr w:rsidR="098DD3EC" w14:paraId="7BE11E65" w14:textId="77777777" w:rsidTr="098DD3EC">
        <w:trPr>
          <w:trHeight w:val="300"/>
          <w:jc w:val="right"/>
        </w:trPr>
        <w:tc>
          <w:tcPr>
            <w:tcW w:w="1377" w:type="dxa"/>
          </w:tcPr>
          <w:p w14:paraId="621E6F9E" w14:textId="32F83D5B"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26.252</w:t>
            </w:r>
          </w:p>
        </w:tc>
        <w:tc>
          <w:tcPr>
            <w:tcW w:w="1164" w:type="dxa"/>
          </w:tcPr>
          <w:p w14:paraId="4AADF32C" w14:textId="54106DAB"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275</w:t>
            </w:r>
          </w:p>
        </w:tc>
        <w:tc>
          <w:tcPr>
            <w:tcW w:w="1044" w:type="dxa"/>
          </w:tcPr>
          <w:p w14:paraId="1D05F1C9" w14:textId="250A9CB6"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343</w:t>
            </w:r>
          </w:p>
        </w:tc>
        <w:tc>
          <w:tcPr>
            <w:tcW w:w="4229" w:type="dxa"/>
          </w:tcPr>
          <w:p w14:paraId="362E4107" w14:textId="55B6B869"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Agreed to be sent to TSG-SA for approval</w:t>
            </w:r>
          </w:p>
        </w:tc>
      </w:tr>
      <w:tr w:rsidR="098DD3EC" w14:paraId="3ADEF2B1" w14:textId="77777777" w:rsidTr="098DD3EC">
        <w:trPr>
          <w:trHeight w:val="300"/>
          <w:jc w:val="right"/>
        </w:trPr>
        <w:tc>
          <w:tcPr>
            <w:tcW w:w="1377" w:type="dxa"/>
          </w:tcPr>
          <w:p w14:paraId="23E39078" w14:textId="0F0DED83"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26.253</w:t>
            </w:r>
          </w:p>
        </w:tc>
        <w:tc>
          <w:tcPr>
            <w:tcW w:w="1164" w:type="dxa"/>
          </w:tcPr>
          <w:p w14:paraId="4CFFD255" w14:textId="4D08B4CE"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260</w:t>
            </w:r>
          </w:p>
        </w:tc>
        <w:tc>
          <w:tcPr>
            <w:tcW w:w="1044" w:type="dxa"/>
          </w:tcPr>
          <w:p w14:paraId="43BD867F" w14:textId="3058AB0C"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376</w:t>
            </w:r>
          </w:p>
        </w:tc>
        <w:tc>
          <w:tcPr>
            <w:tcW w:w="4229" w:type="dxa"/>
          </w:tcPr>
          <w:p w14:paraId="0E565BB5" w14:textId="722BD2E5"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Agreed to be sent to TSG-SA for approval</w:t>
            </w:r>
          </w:p>
        </w:tc>
      </w:tr>
      <w:tr w:rsidR="098DD3EC" w14:paraId="03369B56" w14:textId="77777777" w:rsidTr="098DD3EC">
        <w:trPr>
          <w:trHeight w:val="300"/>
          <w:jc w:val="right"/>
        </w:trPr>
        <w:tc>
          <w:tcPr>
            <w:tcW w:w="1377" w:type="dxa"/>
          </w:tcPr>
          <w:p w14:paraId="5405F69A" w14:textId="084397A3"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26.254</w:t>
            </w:r>
          </w:p>
        </w:tc>
        <w:tc>
          <w:tcPr>
            <w:tcW w:w="1164" w:type="dxa"/>
          </w:tcPr>
          <w:p w14:paraId="61BD680B" w14:textId="1C22D76B"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230</w:t>
            </w:r>
          </w:p>
        </w:tc>
        <w:tc>
          <w:tcPr>
            <w:tcW w:w="1044" w:type="dxa"/>
          </w:tcPr>
          <w:p w14:paraId="7D5EC74A" w14:textId="7B1622D8"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326</w:t>
            </w:r>
          </w:p>
        </w:tc>
        <w:tc>
          <w:tcPr>
            <w:tcW w:w="4229" w:type="dxa"/>
          </w:tcPr>
          <w:p w14:paraId="38003B7A" w14:textId="3C36AC1F"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Agreed to be sent to TSG-SA for approval</w:t>
            </w:r>
          </w:p>
        </w:tc>
      </w:tr>
      <w:tr w:rsidR="098DD3EC" w14:paraId="78C469BF" w14:textId="77777777" w:rsidTr="098DD3EC">
        <w:trPr>
          <w:trHeight w:val="300"/>
          <w:jc w:val="right"/>
        </w:trPr>
        <w:tc>
          <w:tcPr>
            <w:tcW w:w="1377" w:type="dxa"/>
          </w:tcPr>
          <w:p w14:paraId="6013271D" w14:textId="6C7BAFAE"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26.255</w:t>
            </w:r>
          </w:p>
        </w:tc>
        <w:tc>
          <w:tcPr>
            <w:tcW w:w="1164" w:type="dxa"/>
          </w:tcPr>
          <w:p w14:paraId="3F4A01CD" w14:textId="4EDC98FA"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225</w:t>
            </w:r>
          </w:p>
        </w:tc>
        <w:tc>
          <w:tcPr>
            <w:tcW w:w="1044" w:type="dxa"/>
          </w:tcPr>
          <w:p w14:paraId="409574D9" w14:textId="481E11A4"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378</w:t>
            </w:r>
          </w:p>
        </w:tc>
        <w:tc>
          <w:tcPr>
            <w:tcW w:w="4229" w:type="dxa"/>
          </w:tcPr>
          <w:p w14:paraId="45E9D134" w14:textId="7735BB2C"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Agreed to be sent to TSG-SA for approval</w:t>
            </w:r>
          </w:p>
        </w:tc>
      </w:tr>
      <w:tr w:rsidR="098DD3EC" w14:paraId="06B12C3C" w14:textId="77777777" w:rsidTr="098DD3EC">
        <w:trPr>
          <w:trHeight w:val="300"/>
          <w:jc w:val="right"/>
        </w:trPr>
        <w:tc>
          <w:tcPr>
            <w:tcW w:w="1377" w:type="dxa"/>
          </w:tcPr>
          <w:p w14:paraId="2A03E7E5" w14:textId="100459BF"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26.256</w:t>
            </w:r>
          </w:p>
        </w:tc>
        <w:tc>
          <w:tcPr>
            <w:tcW w:w="1164" w:type="dxa"/>
          </w:tcPr>
          <w:p w14:paraId="2CF3039F" w14:textId="2D8125E0"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160</w:t>
            </w:r>
          </w:p>
        </w:tc>
        <w:tc>
          <w:tcPr>
            <w:tcW w:w="1044" w:type="dxa"/>
          </w:tcPr>
          <w:p w14:paraId="0ADDA829" w14:textId="18663340" w:rsidR="098DD3EC" w:rsidRDefault="098DD3EC" w:rsidP="098DD3EC">
            <w:pPr>
              <w:rPr>
                <w:rFonts w:ascii="Arial" w:eastAsia="Arial" w:hAnsi="Arial" w:cs="Arial"/>
                <w:color w:val="000000" w:themeColor="text1"/>
                <w:sz w:val="20"/>
                <w:szCs w:val="20"/>
                <w:lang w:val="en-GB"/>
              </w:rPr>
            </w:pPr>
          </w:p>
        </w:tc>
        <w:tc>
          <w:tcPr>
            <w:tcW w:w="4229" w:type="dxa"/>
          </w:tcPr>
          <w:p w14:paraId="1482FF53" w14:textId="71F227EC" w:rsidR="098DD3EC" w:rsidRDefault="098DD3EC" w:rsidP="098DD3EC">
            <w:pPr>
              <w:rPr>
                <w:rFonts w:ascii="Arial" w:eastAsia="Arial" w:hAnsi="Arial" w:cs="Arial"/>
                <w:color w:val="000000" w:themeColor="text1"/>
                <w:sz w:val="20"/>
                <w:szCs w:val="20"/>
                <w:lang w:val="en-GB"/>
              </w:rPr>
            </w:pPr>
            <w:r w:rsidRPr="098DD3EC">
              <w:rPr>
                <w:rFonts w:ascii="Arial" w:eastAsia="Arial" w:hAnsi="Arial" w:cs="Arial"/>
                <w:color w:val="000000" w:themeColor="text1"/>
                <w:sz w:val="20"/>
                <w:szCs w:val="20"/>
                <w:lang w:val="en-GB"/>
              </w:rPr>
              <w:t>Agreed to be sent to TSG-SA for approval</w:t>
            </w:r>
          </w:p>
        </w:tc>
      </w:tr>
    </w:tbl>
    <w:p w14:paraId="7266F1DF" w14:textId="2EE587F7" w:rsidR="56A803D5" w:rsidRDefault="55055B7D" w:rsidP="003130A5">
      <w:pPr>
        <w:pStyle w:val="Paragraphedeliste"/>
        <w:numPr>
          <w:ilvl w:val="1"/>
          <w:numId w:val="10"/>
        </w:numPr>
        <w:spacing w:line="257" w:lineRule="auto"/>
        <w:rPr>
          <w:rFonts w:ascii="Arial" w:eastAsia="Arial" w:hAnsi="Arial" w:cs="Arial"/>
          <w:color w:val="000000" w:themeColor="text1"/>
          <w:lang w:val="en-GB"/>
        </w:rPr>
      </w:pPr>
      <w:r w:rsidRPr="55055B7D">
        <w:rPr>
          <w:rFonts w:ascii="Arial" w:eastAsia="Arial" w:hAnsi="Arial" w:cs="Arial"/>
          <w:color w:val="000000" w:themeColor="text1"/>
          <w:lang w:val="en-GB"/>
        </w:rPr>
        <w:t>Characterization testing</w:t>
      </w:r>
    </w:p>
    <w:p w14:paraId="3187A466" w14:textId="3BF4CDA5" w:rsidR="55055B7D" w:rsidRDefault="098DD3EC" w:rsidP="003130A5">
      <w:pPr>
        <w:pStyle w:val="Paragraphedeliste"/>
        <w:numPr>
          <w:ilvl w:val="2"/>
          <w:numId w:val="10"/>
        </w:numPr>
        <w:spacing w:line="257" w:lineRule="auto"/>
        <w:rPr>
          <w:rFonts w:ascii="Arial" w:eastAsia="Arial" w:hAnsi="Arial" w:cs="Arial"/>
          <w:lang w:val="en-GB"/>
        </w:rPr>
      </w:pPr>
      <w:r w:rsidRPr="098DD3EC">
        <w:rPr>
          <w:rFonts w:ascii="Arial" w:eastAsia="Arial" w:hAnsi="Arial" w:cs="Arial"/>
          <w:lang w:val="en-GB"/>
        </w:rPr>
        <w:t>Several contributions were received to advance the characterization test plan IVAS-8b. Proposals for MUSHRA testing (S4-240298), room acoustic testing (S4-240261), OSBA experiment (S4-240262) were agreed to be included in square brackets in IVAS-8b. Further inputs (S4-240322, S4-240350, S4-240257) were extensively discussed and an update is expected.</w:t>
      </w:r>
    </w:p>
    <w:p w14:paraId="73054555" w14:textId="27E1F97D" w:rsidR="56A803D5" w:rsidRDefault="098DD3EC" w:rsidP="1A853BD4">
      <w:pPr>
        <w:pStyle w:val="Paragraphedeliste"/>
        <w:numPr>
          <w:ilvl w:val="2"/>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On the basis of agreements, an update was produced of IVAS-8b in S4-240367, agreed as basis of further work. More substantial on-line editing is planned at subsequent interim calls, due to lack of time during the meeting.</w:t>
      </w:r>
    </w:p>
    <w:p w14:paraId="278F60AE" w14:textId="482F2F09" w:rsidR="56A803D5" w:rsidRDefault="55055B7D" w:rsidP="003130A5">
      <w:pPr>
        <w:pStyle w:val="Paragraphedeliste"/>
        <w:numPr>
          <w:ilvl w:val="1"/>
          <w:numId w:val="10"/>
        </w:numPr>
        <w:spacing w:line="257" w:lineRule="auto"/>
        <w:rPr>
          <w:rFonts w:ascii="Arial" w:eastAsia="Arial" w:hAnsi="Arial" w:cs="Arial"/>
          <w:color w:val="000000" w:themeColor="text1"/>
          <w:lang w:val="en-GB"/>
        </w:rPr>
      </w:pPr>
      <w:r w:rsidRPr="55055B7D">
        <w:rPr>
          <w:rFonts w:ascii="Arial" w:eastAsia="Arial" w:hAnsi="Arial" w:cs="Arial"/>
          <w:color w:val="000000" w:themeColor="text1"/>
          <w:lang w:val="en-GB"/>
        </w:rPr>
        <w:t>Others</w:t>
      </w:r>
    </w:p>
    <w:p w14:paraId="1AE2DBF7" w14:textId="0CC42AB3" w:rsidR="55055B7D" w:rsidRDefault="1A853BD4" w:rsidP="003130A5">
      <w:pPr>
        <w:pStyle w:val="Paragraphedeliste"/>
        <w:numPr>
          <w:ilvl w:val="2"/>
          <w:numId w:val="10"/>
        </w:numPr>
        <w:spacing w:line="257" w:lineRule="auto"/>
        <w:rPr>
          <w:rFonts w:ascii="Arial" w:eastAsia="Arial" w:hAnsi="Arial" w:cs="Arial"/>
          <w:color w:val="000000" w:themeColor="text1"/>
          <w:lang w:val="en-GB"/>
        </w:rPr>
      </w:pPr>
      <w:r w:rsidRPr="1A853BD4">
        <w:rPr>
          <w:rFonts w:ascii="Arial" w:eastAsia="Arial" w:hAnsi="Arial" w:cs="Arial"/>
          <w:color w:val="000000" w:themeColor="text1"/>
          <w:lang w:val="en-GB"/>
        </w:rPr>
        <w:lastRenderedPageBreak/>
        <w:t>The project plan IVAS-2 was revised and agreed in S4-240369 to reflect timeline of characterization testing. An exception sheet was drafted and agreed in S4-240402.</w:t>
      </w:r>
    </w:p>
    <w:p w14:paraId="709069B7" w14:textId="305F3441" w:rsidR="1A853BD4" w:rsidRDefault="098DD3EC" w:rsidP="1A853BD4">
      <w:pPr>
        <w:pStyle w:val="Paragraphedeliste"/>
        <w:numPr>
          <w:ilvl w:val="2"/>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 xml:space="preserve">S4-240245 informs about on-going maintenance work on IVAS FL code in public domain in 3GPP Forge and a planned CR on IVAS FL code. </w:t>
      </w:r>
    </w:p>
    <w:p w14:paraId="262B9E3D" w14:textId="33B67E0B" w:rsidR="1A853BD4" w:rsidRDefault="098DD3EC" w:rsidP="1A853BD4">
      <w:pPr>
        <w:pStyle w:val="Paragraphedeliste"/>
        <w:numPr>
          <w:ilvl w:val="2"/>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Joint session with RTC SWG handled contribution S4-240128 which provides a proposal for inclusion of IVAS into MTSI TS 26.114. It was left for further check and consideration.</w:t>
      </w:r>
    </w:p>
    <w:p w14:paraId="21934D97" w14:textId="6931D37C" w:rsidR="1A853BD4" w:rsidRDefault="098DD3EC" w:rsidP="1A853BD4">
      <w:pPr>
        <w:pStyle w:val="Paragraphedeliste"/>
        <w:numPr>
          <w:ilvl w:val="2"/>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Joint session with MBS SWG handled contribution S4-240268 which provides a proposal for 3gp file format with IVAS. The revision in S4-240344 was agreed.</w:t>
      </w:r>
    </w:p>
    <w:p w14:paraId="57900C1D" w14:textId="2206EF4F" w:rsidR="1901CD93" w:rsidRDefault="55055B7D" w:rsidP="003130A5">
      <w:pPr>
        <w:pStyle w:val="Paragraphedeliste"/>
        <w:numPr>
          <w:ilvl w:val="0"/>
          <w:numId w:val="10"/>
        </w:numPr>
        <w:spacing w:line="257" w:lineRule="auto"/>
        <w:rPr>
          <w:rFonts w:ascii="Arial" w:eastAsia="Arial" w:hAnsi="Arial" w:cs="Arial"/>
          <w:color w:val="000000" w:themeColor="text1"/>
        </w:rPr>
      </w:pPr>
      <w:r w:rsidRPr="55055B7D">
        <w:rPr>
          <w:rFonts w:ascii="Arial" w:eastAsia="Arial" w:hAnsi="Arial" w:cs="Arial"/>
          <w:color w:val="000000" w:themeColor="text1"/>
          <w:lang w:val="en-GB"/>
        </w:rPr>
        <w:t>ATIAS</w:t>
      </w:r>
    </w:p>
    <w:p w14:paraId="4338964D" w14:textId="6104D3D4" w:rsidR="55055B7D" w:rsidRDefault="098DD3EC" w:rsidP="003130A5">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Input documents on stereo capture (S4-240050-&gt;S4-240316), MASA sending frequency response (S4-240274), virtual microphone testing (S4-240277), update of 26.260 (S4-240226) were reviewed and integrated in the ATIAS-1 Pdoc.</w:t>
      </w:r>
    </w:p>
    <w:p w14:paraId="4AECA262" w14:textId="216075B6" w:rsidR="55055B7D" w:rsidRDefault="098DD3EC" w:rsidP="003130A5">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A new version</w:t>
      </w:r>
      <w:r w:rsidRPr="098DD3EC">
        <w:rPr>
          <w:rFonts w:eastAsiaTheme="minorEastAsia"/>
          <w:color w:val="000000" w:themeColor="text1"/>
          <w:lang w:val="en-GB"/>
        </w:rPr>
        <w:t xml:space="preserve"> of ATIAS-1 Pdoc was reviewed and agreed </w:t>
      </w:r>
      <w:r w:rsidRPr="098DD3EC">
        <w:rPr>
          <w:rFonts w:eastAsiaTheme="minorEastAsia"/>
          <w:color w:val="000000" w:themeColor="text1"/>
        </w:rPr>
        <w:t>(S4-240409).</w:t>
      </w:r>
    </w:p>
    <w:p w14:paraId="447EF2FF" w14:textId="4FBBD2C2" w:rsidR="55055B7D" w:rsidRDefault="098DD3EC" w:rsidP="098DD3EC">
      <w:pPr>
        <w:pStyle w:val="Paragraphedeliste"/>
        <w:numPr>
          <w:ilvl w:val="1"/>
          <w:numId w:val="10"/>
        </w:numPr>
        <w:spacing w:line="257" w:lineRule="auto"/>
        <w:rPr>
          <w:rFonts w:eastAsiaTheme="minorEastAsia"/>
          <w:color w:val="000000" w:themeColor="text1"/>
        </w:rPr>
      </w:pPr>
      <w:r w:rsidRPr="098DD3EC">
        <w:rPr>
          <w:rFonts w:eastAsiaTheme="minorEastAsia"/>
          <w:color w:val="000000" w:themeColor="text1"/>
        </w:rPr>
        <w:t>The drafting of a CR to 26.260 (S4-240406) and an exception sheet for ATIAS (S4-240461) were not seen by the SWG and left to be directly presented to SA4 closing plenary.</w:t>
      </w:r>
    </w:p>
    <w:p w14:paraId="34062A74" w14:textId="6BF3736E" w:rsidR="098DD3EC" w:rsidRDefault="098DD3EC" w:rsidP="098DD3EC">
      <w:pPr>
        <w:pStyle w:val="Paragraphedeliste"/>
        <w:numPr>
          <w:ilvl w:val="1"/>
          <w:numId w:val="10"/>
        </w:numPr>
        <w:spacing w:line="257" w:lineRule="auto"/>
        <w:rPr>
          <w:rFonts w:eastAsiaTheme="minorEastAsia"/>
          <w:color w:val="000000" w:themeColor="text1"/>
        </w:rPr>
      </w:pPr>
      <w:r w:rsidRPr="098DD3EC">
        <w:rPr>
          <w:rFonts w:eastAsiaTheme="minorEastAsia"/>
          <w:color w:val="000000" w:themeColor="text1"/>
        </w:rPr>
        <w:t>One telco on ATIAS was agreed on March 4 (see below). The time plan update for ATIAS (S4-240444) was not seen by the Audio SWG and left to be presented directly to SA4 closing plenary.</w:t>
      </w:r>
    </w:p>
    <w:p w14:paraId="4E4D9136" w14:textId="759175F2" w:rsidR="098DD3EC" w:rsidRDefault="098DD3EC" w:rsidP="098DD3EC">
      <w:pPr>
        <w:pStyle w:val="Paragraphedeliste"/>
        <w:numPr>
          <w:ilvl w:val="1"/>
          <w:numId w:val="10"/>
        </w:numPr>
        <w:spacing w:line="257" w:lineRule="auto"/>
        <w:rPr>
          <w:rFonts w:eastAsiaTheme="minorEastAsia"/>
          <w:color w:val="000000" w:themeColor="text1"/>
        </w:rPr>
      </w:pPr>
    </w:p>
    <w:p w14:paraId="1F7C016D" w14:textId="57E3C292" w:rsidR="1901CD93" w:rsidRDefault="55055B7D" w:rsidP="003130A5">
      <w:pPr>
        <w:pStyle w:val="Paragraphedeliste"/>
        <w:numPr>
          <w:ilvl w:val="0"/>
          <w:numId w:val="10"/>
        </w:numPr>
        <w:rPr>
          <w:rFonts w:ascii="Arial" w:eastAsia="Arial" w:hAnsi="Arial" w:cs="Arial"/>
          <w:color w:val="000000" w:themeColor="text1"/>
        </w:rPr>
      </w:pPr>
      <w:r w:rsidRPr="55055B7D">
        <w:rPr>
          <w:rFonts w:ascii="Arial" w:eastAsia="Arial" w:hAnsi="Arial" w:cs="Arial"/>
          <w:color w:val="000000" w:themeColor="text1"/>
          <w:lang w:val="en-GB"/>
        </w:rPr>
        <w:t>eUET</w:t>
      </w:r>
    </w:p>
    <w:p w14:paraId="52481AA4" w14:textId="2C991F59"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 xml:space="preserve">Input documents on SWB masks (CR in S4-240049, results in S4-240051), JBM testing (results in S4-240052, draft changes in S4-240266) and RTP conformance (draft updates to TS in S4-240267) were reviewed. </w:t>
      </w:r>
    </w:p>
    <w:p w14:paraId="41DEABAA" w14:textId="1E88F2AA" w:rsidR="098DD3EC" w:rsidRDefault="098DD3EC" w:rsidP="098DD3EC">
      <w:pPr>
        <w:pStyle w:val="Paragraphedeliste"/>
        <w:numPr>
          <w:ilvl w:val="1"/>
          <w:numId w:val="10"/>
        </w:numPr>
        <w:rPr>
          <w:rFonts w:eastAsiaTheme="minorEastAsia"/>
          <w:color w:val="000000" w:themeColor="text1"/>
        </w:rPr>
      </w:pPr>
      <w:r w:rsidRPr="098DD3EC">
        <w:rPr>
          <w:rFonts w:eastAsiaTheme="minorEastAsia"/>
          <w:color w:val="000000" w:themeColor="text1"/>
        </w:rPr>
        <w:t>One Rel-18 CR to 26.131 on SWB masks (S4-240331) was agreed – supporting companies: HEAD acoustics GmbH, Qualcomm Incorporated, Orange, Xiaomi. Some of the SWB masks defined in this CR contain provisional values in brackets and the target is to confirm final values without brackets by SA4#128.</w:t>
      </w:r>
    </w:p>
    <w:p w14:paraId="5BF31729" w14:textId="49344929" w:rsidR="098DD3EC" w:rsidRDefault="098DD3EC" w:rsidP="098DD3EC">
      <w:pPr>
        <w:pStyle w:val="Paragraphedeliste"/>
        <w:numPr>
          <w:ilvl w:val="1"/>
          <w:numId w:val="10"/>
        </w:numPr>
        <w:rPr>
          <w:rFonts w:eastAsiaTheme="minorEastAsia"/>
          <w:color w:val="000000" w:themeColor="text1"/>
        </w:rPr>
      </w:pPr>
      <w:r w:rsidRPr="098DD3EC">
        <w:rPr>
          <w:rFonts w:eastAsiaTheme="minorEastAsia"/>
          <w:color w:val="000000" w:themeColor="text1"/>
        </w:rPr>
        <w:t xml:space="preserve">Rel-18 CRs to 26.131 and 26.132 on JBM testing (S4-240341, S4-240342) were agreed - supporting companies: Orange, HEAD acoustics GmbH. The delta MOS requirements are left provisional with a value of 0.4 in brackets to leave more time for testing and validation. </w:t>
      </w:r>
    </w:p>
    <w:p w14:paraId="0359AF96" w14:textId="57626A60" w:rsidR="098DD3EC" w:rsidRDefault="098DD3EC" w:rsidP="098DD3EC">
      <w:pPr>
        <w:pStyle w:val="Paragraphedeliste"/>
        <w:numPr>
          <w:ilvl w:val="1"/>
          <w:numId w:val="10"/>
        </w:numPr>
        <w:rPr>
          <w:rFonts w:eastAsiaTheme="minorEastAsia"/>
          <w:color w:val="000000" w:themeColor="text1"/>
        </w:rPr>
      </w:pPr>
      <w:r w:rsidRPr="098DD3EC">
        <w:rPr>
          <w:rFonts w:eastAsiaTheme="minorEastAsia"/>
          <w:color w:val="000000" w:themeColor="text1"/>
        </w:rPr>
        <w:t>TS 26.230 v0.2.0 (S4-240345) was agreed. A cover page for presentation of this TS as 1.0.0 (S4-240441) was not seen by the Audio SWG and left to be directly presented to SA4 closing plenary. A telco was scheduled on March 4 with special powers to agree on a final update of TS 26.230 (as 2.0.0) - see below.  Due to this extra telco, a time plan update for eUET was felt needed (S4-240423); this time plan was not seen by the Audio SWG and left to be presented directly to SA4 closing plenary.</w:t>
      </w:r>
    </w:p>
    <w:p w14:paraId="6568CF87" w14:textId="36BC126E" w:rsidR="098DD3EC" w:rsidRDefault="098DD3EC" w:rsidP="098DD3EC">
      <w:pPr>
        <w:pStyle w:val="Paragraphedeliste"/>
        <w:numPr>
          <w:ilvl w:val="1"/>
          <w:numId w:val="10"/>
        </w:numPr>
        <w:rPr>
          <w:rFonts w:ascii="Arial" w:eastAsia="Arial" w:hAnsi="Arial" w:cs="Arial"/>
          <w:color w:val="000000" w:themeColor="text1"/>
        </w:rPr>
      </w:pPr>
      <w:r w:rsidRPr="098DD3EC">
        <w:rPr>
          <w:rFonts w:eastAsiaTheme="minorEastAsia"/>
          <w:color w:val="000000" w:themeColor="text1"/>
        </w:rPr>
        <w:t>After the finalization of TS 26.230 as 2.0.0 in the telco, eUET will be completed.</w:t>
      </w:r>
    </w:p>
    <w:p w14:paraId="43A2169E" w14:textId="007F6D0E" w:rsidR="5E71AD66" w:rsidRDefault="098DD3EC" w:rsidP="003130A5">
      <w:pPr>
        <w:pStyle w:val="Paragraphedeliste"/>
        <w:numPr>
          <w:ilvl w:val="0"/>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lastRenderedPageBreak/>
        <w:t>FS_ DaCED</w:t>
      </w:r>
    </w:p>
    <w:p w14:paraId="5CC06B9F" w14:textId="05E2E2AF"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 xml:space="preserve">Input documents on parametric and non-parametric capture (S4-240150), stereo AEC (S4-240153), microphone array processing (S4-240152 revised to S4-240201), example of spatial audio capture (S4-240231), and text updates to TR 26.933 (S4-240241, S4-240243) were reviewed and integrated after editing into the update of TS 26.933. </w:t>
      </w:r>
    </w:p>
    <w:p w14:paraId="131C116A" w14:textId="08D57C52"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TR 26.933 v0.3.1 (S4-240218) was revised to v0.4.0 (S4-240358), which was agreed.</w:t>
      </w:r>
    </w:p>
    <w:p w14:paraId="19D36C57" w14:textId="001D5B8F" w:rsidR="098DD3EC" w:rsidRDefault="098DD3EC" w:rsidP="098DD3EC">
      <w:pPr>
        <w:pStyle w:val="Paragraphedeliste"/>
        <w:numPr>
          <w:ilvl w:val="1"/>
          <w:numId w:val="10"/>
        </w:numPr>
        <w:spacing w:line="257" w:lineRule="auto"/>
        <w:rPr>
          <w:rFonts w:eastAsiaTheme="minorEastAsia"/>
          <w:color w:val="000000" w:themeColor="text1"/>
        </w:rPr>
      </w:pPr>
      <w:r w:rsidRPr="098DD3EC">
        <w:rPr>
          <w:rFonts w:ascii="Arial" w:eastAsia="Arial" w:hAnsi="Arial" w:cs="Arial"/>
          <w:color w:val="000000" w:themeColor="text1"/>
          <w:lang w:val="en-GB"/>
        </w:rPr>
        <w:t xml:space="preserve">One telco on FS_DaCED on March 8 was agreed (see below). The time plan update of FS_DaCED (S4-240361) </w:t>
      </w:r>
      <w:r w:rsidRPr="098DD3EC">
        <w:rPr>
          <w:rFonts w:eastAsiaTheme="minorEastAsia"/>
          <w:color w:val="000000" w:themeColor="text1"/>
        </w:rPr>
        <w:t>was not seen by the Audio SWG and left to be presented directly to SA4 closing plenary.</w:t>
      </w:r>
    </w:p>
    <w:p w14:paraId="7C3E28FD" w14:textId="7D59D911" w:rsidR="446A5DAB" w:rsidRDefault="55055B7D" w:rsidP="003130A5">
      <w:pPr>
        <w:pStyle w:val="Paragraphedeliste"/>
        <w:numPr>
          <w:ilvl w:val="0"/>
          <w:numId w:val="10"/>
        </w:numPr>
        <w:spacing w:line="257" w:lineRule="auto"/>
        <w:rPr>
          <w:rFonts w:ascii="Arial" w:eastAsia="Arial" w:hAnsi="Arial" w:cs="Arial"/>
          <w:color w:val="000000" w:themeColor="text1"/>
          <w:lang w:val="en-GB"/>
        </w:rPr>
      </w:pPr>
      <w:r w:rsidRPr="55055B7D">
        <w:rPr>
          <w:rFonts w:ascii="Arial" w:eastAsia="Arial" w:hAnsi="Arial" w:cs="Arial"/>
          <w:color w:val="000000" w:themeColor="text1"/>
          <w:lang w:val="en-GB"/>
        </w:rPr>
        <w:t>ISAR</w:t>
      </w:r>
    </w:p>
    <w:p w14:paraId="5351CD63" w14:textId="1C5F6B28" w:rsidR="56A803D5" w:rsidRDefault="1A853BD4" w:rsidP="003130A5">
      <w:pPr>
        <w:pStyle w:val="Paragraphedeliste"/>
        <w:numPr>
          <w:ilvl w:val="1"/>
          <w:numId w:val="10"/>
        </w:numPr>
        <w:spacing w:line="257" w:lineRule="auto"/>
        <w:rPr>
          <w:rFonts w:ascii="Arial" w:eastAsia="Arial" w:hAnsi="Arial" w:cs="Arial"/>
          <w:color w:val="000000" w:themeColor="text1"/>
          <w:lang w:val="en-GB"/>
        </w:rPr>
      </w:pPr>
      <w:r w:rsidRPr="1A853BD4">
        <w:rPr>
          <w:rFonts w:ascii="Arial" w:eastAsia="Arial" w:hAnsi="Arial" w:cs="Arial"/>
          <w:color w:val="000000" w:themeColor="text1"/>
          <w:lang w:val="en-GB"/>
        </w:rPr>
        <w:t>Proposals on selection rules, selection deliverables, and selection test plan were contributed in S4-240276, S4-240278, S4-240283. The inputs were agreed as the basis to produce Pdocs which were agreed as the basis of further work in S4-240396, S4-240397, and S4-240398.</w:t>
      </w:r>
    </w:p>
    <w:p w14:paraId="63CF3FC2" w14:textId="3C3AC492" w:rsidR="56A803D5" w:rsidRDefault="098DD3EC" w:rsidP="003130A5">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ISAR requirements TR 26.865 in S4-240401 was produced and agreed, to be sent for approval to TSG-SA.</w:t>
      </w:r>
    </w:p>
    <w:p w14:paraId="608F2EDE" w14:textId="2D0CA5AD"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ISAR work plan was agreed in S4-240403.</w:t>
      </w:r>
    </w:p>
    <w:p w14:paraId="69CD6B50" w14:textId="02B35B63"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Exception sheet for ISAR was drafted by the Rapporteur in S4-240426 (not seen in SWG).</w:t>
      </w:r>
    </w:p>
    <w:p w14:paraId="2DED5C3A" w14:textId="00E3A2D1" w:rsidR="1A853BD4" w:rsidRDefault="098DD3EC" w:rsidP="1A853BD4">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Contribution S4-240060 addressed non-IVAS-related SR scenario; it was felt the current TR reflects this need already but if it will be found later a revision of the TR is needed, it can be done as part of usual process.</w:t>
      </w:r>
    </w:p>
    <w:p w14:paraId="48D1F1B0" w14:textId="5C883A4E" w:rsidR="1901CD93" w:rsidRDefault="56A803D5" w:rsidP="003130A5">
      <w:pPr>
        <w:pStyle w:val="Paragraphedeliste"/>
        <w:numPr>
          <w:ilvl w:val="0"/>
          <w:numId w:val="10"/>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New Work Items/Study Items </w:t>
      </w:r>
    </w:p>
    <w:p w14:paraId="0103EF38" w14:textId="6FEB31D0" w:rsidR="1C7CC05A" w:rsidRDefault="446A5DAB" w:rsidP="003130A5">
      <w:pPr>
        <w:pStyle w:val="Paragraphedeliste"/>
        <w:numPr>
          <w:ilvl w:val="1"/>
          <w:numId w:val="10"/>
        </w:num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60BBDD45" w14:textId="290866E1" w:rsidR="1901CD93" w:rsidRDefault="098DD3EC" w:rsidP="003130A5">
      <w:pPr>
        <w:pStyle w:val="Paragraphedeliste"/>
        <w:numPr>
          <w:ilvl w:val="0"/>
          <w:numId w:val="10"/>
        </w:numPr>
        <w:spacing w:line="257" w:lineRule="auto"/>
        <w:rPr>
          <w:rFonts w:ascii="Arial" w:eastAsia="Arial" w:hAnsi="Arial" w:cs="Arial"/>
          <w:color w:val="000000" w:themeColor="text1"/>
        </w:rPr>
      </w:pPr>
      <w:r w:rsidRPr="098DD3EC">
        <w:rPr>
          <w:rFonts w:ascii="Arial" w:eastAsia="Arial" w:hAnsi="Arial" w:cs="Arial"/>
          <w:color w:val="000000" w:themeColor="text1"/>
          <w:lang w:val="en-GB"/>
        </w:rPr>
        <w:t>AOB</w:t>
      </w:r>
    </w:p>
    <w:p w14:paraId="512B5809" w14:textId="5A846C5B" w:rsidR="098DD3EC" w:rsidRDefault="098DD3EC" w:rsidP="098DD3EC">
      <w:pPr>
        <w:pStyle w:val="Paragraphedeliste"/>
        <w:numPr>
          <w:ilvl w:val="0"/>
          <w:numId w:val="7"/>
        </w:numPr>
        <w:spacing w:line="257" w:lineRule="auto"/>
        <w:rPr>
          <w:rFonts w:ascii="Arial" w:eastAsia="Arial" w:hAnsi="Arial" w:cs="Arial"/>
          <w:color w:val="000000" w:themeColor="text1"/>
        </w:rPr>
      </w:pPr>
      <w:r w:rsidRPr="098DD3EC">
        <w:rPr>
          <w:rFonts w:ascii="Arial" w:eastAsia="Arial" w:hAnsi="Arial" w:cs="Arial"/>
          <w:color w:val="000000" w:themeColor="text1"/>
          <w:lang w:val="en-GB"/>
        </w:rPr>
        <w:t xml:space="preserve">Audio SWG calls were scheduled to progress the work, as follows: </w:t>
      </w:r>
    </w:p>
    <w:p w14:paraId="68D50315" w14:textId="7EE9099B" w:rsidR="098DD3EC" w:rsidRDefault="098DD3EC" w:rsidP="098DD3EC">
      <w:pPr>
        <w:pStyle w:val="Paragraphedeliste"/>
        <w:numPr>
          <w:ilvl w:val="1"/>
          <w:numId w:val="7"/>
        </w:numPr>
        <w:spacing w:line="257" w:lineRule="auto"/>
        <w:rPr>
          <w:rFonts w:ascii="Arial" w:eastAsia="Arial" w:hAnsi="Arial" w:cs="Arial"/>
          <w:color w:val="000000" w:themeColor="text1"/>
          <w:lang w:val="en-GB"/>
        </w:rPr>
      </w:pPr>
      <w:r w:rsidRPr="098DD3EC">
        <w:rPr>
          <w:rFonts w:ascii="Arial" w:eastAsia="Arial" w:hAnsi="Arial" w:cs="Arial"/>
          <w:lang w:val="en-GB"/>
        </w:rPr>
        <w:t>IVAS</w:t>
      </w:r>
    </w:p>
    <w:p w14:paraId="7F2653B2" w14:textId="44EEF9E8" w:rsidR="098DD3EC" w:rsidRDefault="098DD3EC" w:rsidP="098DD3EC">
      <w:pPr>
        <w:pStyle w:val="Paragraphedeliste"/>
        <w:numPr>
          <w:ilvl w:val="2"/>
          <w:numId w:val="7"/>
        </w:numPr>
        <w:spacing w:line="257" w:lineRule="auto"/>
        <w:rPr>
          <w:rFonts w:ascii="Arial" w:eastAsia="Arial" w:hAnsi="Arial" w:cs="Arial"/>
          <w:color w:val="000000" w:themeColor="text1"/>
          <w:lang w:val="en-GB"/>
        </w:rPr>
      </w:pPr>
      <w:r w:rsidRPr="098DD3EC">
        <w:rPr>
          <w:rFonts w:ascii="Arial" w:eastAsia="Arial" w:hAnsi="Arial" w:cs="Arial"/>
          <w:lang w:val="en-GB"/>
        </w:rPr>
        <w:t>Telco on IVAS: 26 February 2024, 14:00 – 17:00 CET, submission deadline: 23 February 2024, 14:00 CET, host: Dolby</w:t>
      </w:r>
    </w:p>
    <w:p w14:paraId="1B6A47AB" w14:textId="5C39C21C" w:rsidR="098DD3EC" w:rsidRDefault="098DD3EC" w:rsidP="098DD3EC">
      <w:pPr>
        <w:pStyle w:val="Paragraphedeliste"/>
        <w:numPr>
          <w:ilvl w:val="2"/>
          <w:numId w:val="7"/>
        </w:numPr>
        <w:spacing w:line="257" w:lineRule="auto"/>
        <w:rPr>
          <w:rFonts w:ascii="Arial" w:eastAsia="Arial" w:hAnsi="Arial" w:cs="Arial"/>
          <w:color w:val="000000" w:themeColor="text1"/>
          <w:lang w:val="en-GB"/>
        </w:rPr>
      </w:pPr>
      <w:r w:rsidRPr="098DD3EC">
        <w:rPr>
          <w:rFonts w:ascii="Arial" w:eastAsia="Arial" w:hAnsi="Arial" w:cs="Arial"/>
          <w:lang w:val="en-GB"/>
        </w:rPr>
        <w:t>Telco on IVAS: 11 March 2024, 14:00 – 17:00 CET, submission deadline: 8 March 2024, 14:00 CET, host: Dolby</w:t>
      </w:r>
    </w:p>
    <w:p w14:paraId="7B1BF7C4" w14:textId="70B3C9B4" w:rsidR="098DD3EC" w:rsidRDefault="098DD3EC" w:rsidP="098DD3EC">
      <w:pPr>
        <w:pStyle w:val="Paragraphedeliste"/>
        <w:numPr>
          <w:ilvl w:val="2"/>
          <w:numId w:val="7"/>
        </w:numPr>
        <w:spacing w:line="257" w:lineRule="auto"/>
        <w:rPr>
          <w:rFonts w:ascii="Arial" w:eastAsia="Arial" w:hAnsi="Arial" w:cs="Arial"/>
          <w:color w:val="000000" w:themeColor="text1"/>
          <w:lang w:val="en-GB"/>
        </w:rPr>
      </w:pPr>
      <w:r w:rsidRPr="098DD3EC">
        <w:rPr>
          <w:rFonts w:ascii="Arial" w:eastAsia="Arial" w:hAnsi="Arial" w:cs="Arial"/>
          <w:lang w:val="en-GB"/>
        </w:rPr>
        <w:t>Telco on IVAS: 25 March 2024, 14:00 – 17:00 CET, submission deadline: 22 March 2024, 14:00 CET, host: Dolby</w:t>
      </w:r>
    </w:p>
    <w:p w14:paraId="258B5ED2" w14:textId="6FE02091" w:rsidR="098DD3EC" w:rsidRDefault="098DD3EC" w:rsidP="098DD3EC">
      <w:pPr>
        <w:pStyle w:val="Paragraphedeliste"/>
        <w:numPr>
          <w:ilvl w:val="1"/>
          <w:numId w:val="7"/>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ISAR</w:t>
      </w:r>
    </w:p>
    <w:p w14:paraId="747F6672" w14:textId="1783D75A" w:rsidR="098DD3EC" w:rsidRDefault="098DD3EC" w:rsidP="098DD3EC">
      <w:pPr>
        <w:pStyle w:val="Paragraphedeliste"/>
        <w:numPr>
          <w:ilvl w:val="2"/>
          <w:numId w:val="7"/>
        </w:numPr>
        <w:spacing w:line="257" w:lineRule="auto"/>
        <w:rPr>
          <w:rFonts w:ascii="Arial" w:eastAsia="Arial" w:hAnsi="Arial" w:cs="Arial"/>
          <w:color w:val="000000" w:themeColor="text1"/>
          <w:lang w:val="en-GB"/>
        </w:rPr>
      </w:pPr>
      <w:r w:rsidRPr="098DD3EC">
        <w:rPr>
          <w:rFonts w:ascii="Arial" w:eastAsia="Arial" w:hAnsi="Arial" w:cs="Arial"/>
          <w:lang w:val="en-GB"/>
        </w:rPr>
        <w:t>Telco on ISAR: 1 March 2024, 15:30 – 17:30 CET, submission deadline: 29 February 2024, 15:30 CET, host: Dolby</w:t>
      </w:r>
    </w:p>
    <w:p w14:paraId="3D1FC94B" w14:textId="35965168" w:rsidR="098DD3EC" w:rsidRDefault="098DD3EC" w:rsidP="098DD3EC">
      <w:pPr>
        <w:pStyle w:val="Paragraphedeliste"/>
        <w:numPr>
          <w:ilvl w:val="2"/>
          <w:numId w:val="7"/>
        </w:numPr>
        <w:spacing w:line="257" w:lineRule="auto"/>
        <w:rPr>
          <w:rFonts w:ascii="Arial" w:eastAsia="Arial" w:hAnsi="Arial" w:cs="Arial"/>
          <w:color w:val="000000" w:themeColor="text1"/>
          <w:lang w:val="en-GB"/>
        </w:rPr>
      </w:pPr>
      <w:r w:rsidRPr="098DD3EC">
        <w:rPr>
          <w:rFonts w:ascii="Arial" w:eastAsia="Arial" w:hAnsi="Arial" w:cs="Arial"/>
          <w:lang w:val="en-GB"/>
        </w:rPr>
        <w:t>Telco on ISAR: 18 March 2024, 15:30 – 17:00 CET, submission deadline: 15 March 2024, 15:30 CET, host: Dolby</w:t>
      </w:r>
    </w:p>
    <w:p w14:paraId="4E5E1377" w14:textId="3AEE470B" w:rsidR="098DD3EC" w:rsidRDefault="098DD3EC" w:rsidP="098DD3EC">
      <w:pPr>
        <w:pStyle w:val="Paragraphedeliste"/>
        <w:numPr>
          <w:ilvl w:val="1"/>
          <w:numId w:val="7"/>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eUET on RTP conformance tests and ATIAS:</w:t>
      </w:r>
    </w:p>
    <w:p w14:paraId="54CDB10E" w14:textId="784BE354" w:rsidR="098DD3EC" w:rsidRDefault="098DD3EC" w:rsidP="098DD3EC">
      <w:pPr>
        <w:pStyle w:val="Paragraphedeliste"/>
        <w:numPr>
          <w:ilvl w:val="2"/>
          <w:numId w:val="7"/>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Telco on RTP conformance tests (with powers to agree on TS 26.130) and ATIAS: March 4, 16:00-18:00 CET (host: HEAD acoustics, deadline: March 1, 16:00 CET)</w:t>
      </w:r>
    </w:p>
    <w:p w14:paraId="0326317A" w14:textId="2A1B6A3F" w:rsidR="098DD3EC" w:rsidRDefault="098DD3EC" w:rsidP="098DD3EC">
      <w:pPr>
        <w:pStyle w:val="Paragraphedeliste"/>
        <w:numPr>
          <w:ilvl w:val="1"/>
          <w:numId w:val="7"/>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 xml:space="preserve">FS_DaCED: </w:t>
      </w:r>
    </w:p>
    <w:p w14:paraId="1E55BDF4" w14:textId="50C08770" w:rsidR="098DD3EC" w:rsidRDefault="098DD3EC" w:rsidP="098DD3EC">
      <w:pPr>
        <w:pStyle w:val="Paragraphedeliste"/>
        <w:numPr>
          <w:ilvl w:val="2"/>
          <w:numId w:val="7"/>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lastRenderedPageBreak/>
        <w:t>Telco on FS_DaCED: March 8, 16:00-18:00 CET, host: Xiaomi, deadline: March 7, 16:00 CET</w:t>
      </w:r>
    </w:p>
    <w:p w14:paraId="0D35C2FA" w14:textId="10578451" w:rsidR="098DD3EC" w:rsidRDefault="098DD3EC" w:rsidP="098DD3EC">
      <w:pPr>
        <w:pStyle w:val="Paragraphedeliste"/>
        <w:numPr>
          <w:ilvl w:val="0"/>
          <w:numId w:val="7"/>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Co-Chairman function in Audio SWG</w:t>
      </w:r>
    </w:p>
    <w:p w14:paraId="231E3908" w14:textId="7D6702A3" w:rsidR="098DD3EC" w:rsidRDefault="098DD3EC" w:rsidP="098DD3EC">
      <w:pPr>
        <w:pStyle w:val="Paragraphedeliste"/>
        <w:numPr>
          <w:ilvl w:val="1"/>
          <w:numId w:val="7"/>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I. Varga (Qualcomm) announced he will be available for interim calls and at the #127bis meeting (April 2024)</w:t>
      </w:r>
    </w:p>
    <w:p w14:paraId="61BFCF37" w14:textId="57DE8F69" w:rsidR="098DD3EC" w:rsidRDefault="098DD3EC" w:rsidP="098DD3EC">
      <w:pPr>
        <w:pStyle w:val="Paragraphedeliste"/>
        <w:numPr>
          <w:ilvl w:val="1"/>
          <w:numId w:val="7"/>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T. Toftgard (Ericsson) announced he considers volunteering for taking over this role starting with interim calls after the #127bis meeting</w:t>
      </w:r>
    </w:p>
    <w:p w14:paraId="43266519" w14:textId="358C326D" w:rsidR="098DD3EC" w:rsidRDefault="098DD3EC" w:rsidP="098DD3EC">
      <w:pPr>
        <w:pStyle w:val="Paragraphedeliste"/>
        <w:numPr>
          <w:ilvl w:val="1"/>
          <w:numId w:val="7"/>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Audio SWG is supportive of this solution</w:t>
      </w:r>
    </w:p>
    <w:p w14:paraId="14FE852E" w14:textId="6C1F4F50" w:rsidR="3A133159" w:rsidRDefault="3A133159" w:rsidP="3A133159">
      <w:pPr>
        <w:spacing w:line="257" w:lineRule="auto"/>
      </w:pPr>
    </w:p>
    <w:p w14:paraId="2BA949B3" w14:textId="7F92B49C" w:rsidR="1901CD93" w:rsidRDefault="1901CD93" w:rsidP="22BF1A68">
      <w:pPr>
        <w:spacing w:line="257" w:lineRule="auto"/>
      </w:pPr>
    </w:p>
    <w:p w14:paraId="2C634637" w14:textId="6E4D6064"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1.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Opening of the Session </w:t>
      </w:r>
    </w:p>
    <w:p w14:paraId="75A5CFAB" w14:textId="2A98845C" w:rsidR="1901CD93" w:rsidRDefault="29268E2A" w:rsidP="55055B7D">
      <w:pPr>
        <w:spacing w:line="257" w:lineRule="auto"/>
        <w:rPr>
          <w:rFonts w:ascii="Arial" w:eastAsia="Arial" w:hAnsi="Arial" w:cs="Arial"/>
          <w:color w:val="000000" w:themeColor="text1"/>
        </w:rPr>
      </w:pPr>
      <w:r w:rsidRPr="29268E2A">
        <w:rPr>
          <w:rFonts w:ascii="Arial" w:eastAsia="Arial" w:hAnsi="Arial" w:cs="Arial"/>
          <w:color w:val="000000" w:themeColor="text1"/>
          <w:lang w:val="en-GB"/>
        </w:rPr>
        <w:t xml:space="preserve">The Audio SWG Co-Chairs, Mr. Imre Varga (Qualcomm) and Mr. Stephane Ragot (Orange), opened the Audio SWG meeting on 29 January 2024, 17:15. </w:t>
      </w:r>
    </w:p>
    <w:p w14:paraId="5CBBA403" w14:textId="4C53DDC7"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13A8DB33" w14:textId="4781D01D" w:rsidR="1901CD93" w:rsidRDefault="55055B7D" w:rsidP="22BF1A68">
      <w:pPr>
        <w:spacing w:line="257" w:lineRule="auto"/>
        <w:rPr>
          <w:rFonts w:ascii="Arial" w:eastAsia="Arial" w:hAnsi="Arial" w:cs="Arial"/>
          <w:color w:val="000000" w:themeColor="text1"/>
        </w:rPr>
      </w:pPr>
      <w:r w:rsidRPr="55055B7D">
        <w:rPr>
          <w:rFonts w:ascii="Arial" w:eastAsia="Arial" w:hAnsi="Arial" w:cs="Arial"/>
          <w:color w:val="000000" w:themeColor="text1"/>
          <w:lang w:val="en-GB"/>
        </w:rPr>
        <w:t xml:space="preserve">The minutes are shared here: </w:t>
      </w:r>
    </w:p>
    <w:p w14:paraId="6E16E478" w14:textId="59C96FA1" w:rsidR="55055B7D" w:rsidRDefault="00000000" w:rsidP="55055B7D">
      <w:pPr>
        <w:spacing w:line="257" w:lineRule="auto"/>
        <w:rPr>
          <w:rFonts w:ascii="Arial" w:eastAsia="Arial" w:hAnsi="Arial" w:cs="Arial"/>
          <w:lang w:val="en-GB"/>
        </w:rPr>
      </w:pPr>
      <w:hyperlink r:id="rId7">
        <w:r w:rsidR="55055B7D" w:rsidRPr="55055B7D">
          <w:rPr>
            <w:rStyle w:val="Lienhypertexte"/>
            <w:rFonts w:ascii="Arial" w:eastAsia="Arial" w:hAnsi="Arial" w:cs="Arial"/>
            <w:lang w:val="en-GB"/>
          </w:rPr>
          <w:t>https://etsihq-my.sharepoint.com/:w:/g/personal/andrijana_brekalo_etsi_org/EYCpkkQyHPFBmHX87gYXVGkBZGqUz5HjccibGf-KJv0bDQ?rtime=frZ9LLQg3Eg</w:t>
        </w:r>
      </w:hyperlink>
    </w:p>
    <w:p w14:paraId="1133E7CF" w14:textId="7281131C" w:rsidR="55055B7D" w:rsidRDefault="55055B7D" w:rsidP="55055B7D">
      <w:pPr>
        <w:spacing w:line="257" w:lineRule="auto"/>
        <w:rPr>
          <w:rFonts w:ascii="Arial" w:eastAsia="Arial" w:hAnsi="Arial" w:cs="Arial"/>
          <w:lang w:val="en-GB"/>
        </w:rPr>
      </w:pPr>
    </w:p>
    <w:p w14:paraId="60A57A23" w14:textId="6629D1CA" w:rsidR="56A803D5" w:rsidRDefault="56A803D5" w:rsidP="56A803D5">
      <w:pPr>
        <w:spacing w:line="257" w:lineRule="auto"/>
        <w:rPr>
          <w:rFonts w:ascii="Arial" w:eastAsia="Arial" w:hAnsi="Arial" w:cs="Arial"/>
          <w:color w:val="000000" w:themeColor="text1"/>
          <w:lang w:val="en-GB"/>
        </w:rPr>
      </w:pPr>
    </w:p>
    <w:p w14:paraId="0ED6F9D4" w14:textId="475B5648" w:rsidR="1901CD93" w:rsidRDefault="55DB41DA" w:rsidP="55DB41DA">
      <w:pPr>
        <w:spacing w:line="257" w:lineRule="auto"/>
        <w:rPr>
          <w:rFonts w:ascii="Arial" w:eastAsia="Arial" w:hAnsi="Arial" w:cs="Arial"/>
          <w:color w:val="000000" w:themeColor="text1"/>
          <w:sz w:val="32"/>
          <w:szCs w:val="32"/>
        </w:rPr>
      </w:pPr>
      <w:r w:rsidRPr="55DB41DA">
        <w:rPr>
          <w:rFonts w:ascii="Arial" w:eastAsia="Arial" w:hAnsi="Arial" w:cs="Arial"/>
          <w:color w:val="000000" w:themeColor="text1"/>
          <w:sz w:val="32"/>
          <w:szCs w:val="32"/>
          <w:lang w:val="en-GB"/>
        </w:rPr>
        <w:t xml:space="preserve">2.  </w:t>
      </w:r>
      <w:r w:rsidRPr="55DB41DA">
        <w:rPr>
          <w:rFonts w:ascii="Calibri" w:eastAsia="Calibri" w:hAnsi="Calibri" w:cs="Calibri"/>
          <w:color w:val="000000" w:themeColor="text1"/>
          <w:sz w:val="32"/>
          <w:szCs w:val="32"/>
          <w:lang w:val="en-GB"/>
        </w:rPr>
        <w:t xml:space="preserve"> </w:t>
      </w:r>
      <w:r w:rsidRPr="55DB41DA">
        <w:rPr>
          <w:rFonts w:ascii="Arial" w:eastAsia="Arial" w:hAnsi="Arial" w:cs="Arial"/>
          <w:color w:val="000000" w:themeColor="text1"/>
          <w:sz w:val="32"/>
          <w:szCs w:val="32"/>
          <w:lang w:val="en-GB"/>
        </w:rPr>
        <w:t xml:space="preserve">Registration of Documents </w:t>
      </w:r>
    </w:p>
    <w:p w14:paraId="6C187AE9" w14:textId="66593215"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05B3F897" w14:textId="3611A01C" w:rsidR="1901CD93" w:rsidRDefault="29268E2A" w:rsidP="55055B7D">
      <w:pPr>
        <w:spacing w:line="257" w:lineRule="auto"/>
        <w:rPr>
          <w:rFonts w:ascii="Arial" w:eastAsia="Arial" w:hAnsi="Arial" w:cs="Arial"/>
          <w:color w:val="000000" w:themeColor="text1"/>
        </w:rPr>
      </w:pPr>
      <w:r w:rsidRPr="29268E2A">
        <w:rPr>
          <w:rFonts w:ascii="Arial" w:eastAsia="Arial" w:hAnsi="Arial" w:cs="Arial"/>
          <w:color w:val="000000" w:themeColor="text1"/>
          <w:lang w:val="en-GB"/>
        </w:rPr>
        <w:t>Stéphane R displays a draft revision of agenda</w:t>
      </w:r>
      <w:r w:rsidRPr="29268E2A">
        <w:rPr>
          <w:rFonts w:ascii="Arial" w:eastAsia="Arial" w:hAnsi="Arial" w:cs="Arial"/>
          <w:color w:val="0000FF"/>
          <w:lang w:val="en-GB"/>
        </w:rPr>
        <w:t xml:space="preserve"> </w:t>
      </w:r>
      <w:r w:rsidRPr="29268E2A">
        <w:rPr>
          <w:rFonts w:ascii="Arial" w:eastAsia="Arial" w:hAnsi="Arial" w:cs="Arial"/>
          <w:color w:val="000000" w:themeColor="text1"/>
          <w:lang w:val="en-GB"/>
        </w:rPr>
        <w:t xml:space="preserve">in </w:t>
      </w:r>
      <w:r w:rsidRPr="29268E2A">
        <w:rPr>
          <w:rFonts w:ascii="Arial" w:eastAsia="Arial" w:hAnsi="Arial" w:cs="Arial"/>
          <w:color w:val="0000FF"/>
          <w:lang w:val="en-GB"/>
        </w:rPr>
        <w:t xml:space="preserve">S4-240029R1, </w:t>
      </w:r>
      <w:r w:rsidRPr="29268E2A">
        <w:rPr>
          <w:rFonts w:ascii="Arial" w:eastAsia="Arial" w:hAnsi="Arial" w:cs="Arial"/>
          <w:color w:val="000000" w:themeColor="text1"/>
          <w:lang w:val="en-GB"/>
        </w:rPr>
        <w:t>including Tdoc allocations.</w:t>
      </w:r>
    </w:p>
    <w:p w14:paraId="65892DB0" w14:textId="62C05D9F" w:rsidR="2AE057B5" w:rsidRDefault="55055B7D" w:rsidP="55055B7D">
      <w:pPr>
        <w:spacing w:line="257" w:lineRule="auto"/>
        <w:rPr>
          <w:rFonts w:ascii="Arial" w:eastAsia="Arial" w:hAnsi="Arial" w:cs="Arial"/>
          <w:color w:val="000000" w:themeColor="text1"/>
          <w:lang w:val="en-GB"/>
        </w:rPr>
      </w:pPr>
      <w:r w:rsidRPr="55055B7D">
        <w:rPr>
          <w:rFonts w:ascii="Calibri" w:eastAsia="Calibri" w:hAnsi="Calibri" w:cs="Calibri"/>
          <w:color w:val="000000" w:themeColor="text1"/>
          <w:lang w:val="en-GB"/>
        </w:rPr>
        <w:t xml:space="preserve"> </w:t>
      </w:r>
      <w:r w:rsidR="2AE057B5">
        <w:br/>
      </w:r>
      <w:r w:rsidRPr="55055B7D">
        <w:rPr>
          <w:rFonts w:ascii="Calibri" w:eastAsia="Calibri" w:hAnsi="Calibri" w:cs="Calibri"/>
          <w:color w:val="000000" w:themeColor="text1"/>
          <w:lang w:val="en-GB"/>
        </w:rPr>
        <w:t xml:space="preserve"> </w:t>
      </w:r>
      <w:r w:rsidRPr="55055B7D">
        <w:rPr>
          <w:rFonts w:ascii="Arial" w:eastAsia="Arial" w:hAnsi="Arial" w:cs="Arial"/>
          <w:color w:val="0000FF"/>
          <w:lang w:val="en-GB"/>
        </w:rPr>
        <w:t xml:space="preserve">S4-240029R1 </w:t>
      </w:r>
      <w:r w:rsidRPr="55055B7D">
        <w:rPr>
          <w:rFonts w:ascii="Arial" w:eastAsia="Arial" w:hAnsi="Arial" w:cs="Arial"/>
          <w:color w:val="FF0000"/>
          <w:lang w:val="en-GB"/>
        </w:rPr>
        <w:t>is agreed</w:t>
      </w:r>
    </w:p>
    <w:p w14:paraId="0707E582" w14:textId="19E2C9B6" w:rsidR="2AE057B5" w:rsidRDefault="2AE057B5" w:rsidP="2AE057B5">
      <w:pPr>
        <w:spacing w:line="257" w:lineRule="auto"/>
        <w:rPr>
          <w:rFonts w:ascii="Arial" w:eastAsia="Arial" w:hAnsi="Arial" w:cs="Arial"/>
          <w:color w:val="FF0000"/>
          <w:lang w:val="en-GB"/>
        </w:rPr>
      </w:pPr>
    </w:p>
    <w:p w14:paraId="28F0EDD1" w14:textId="370E3648"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3.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CRs to Features in Release 17 and earlier </w:t>
      </w:r>
    </w:p>
    <w:p w14:paraId="11E3E1E6" w14:textId="4FFB8B43" w:rsidR="446A5DAB" w:rsidRDefault="446A5DAB" w:rsidP="446A5DAB">
      <w:pPr>
        <w:spacing w:line="257" w:lineRule="auto"/>
        <w:rPr>
          <w:rFonts w:ascii="Arial" w:eastAsia="Arial" w:hAnsi="Arial" w:cs="Arial"/>
          <w:color w:val="000000" w:themeColor="text1"/>
          <w:lang w:val="en-GB"/>
        </w:rPr>
      </w:pPr>
      <w:r w:rsidRPr="446A5DAB">
        <w:rPr>
          <w:rFonts w:ascii="Calibri" w:eastAsia="Calibri" w:hAnsi="Calibri" w:cs="Calibri"/>
          <w:color w:val="000000" w:themeColor="text1"/>
          <w:lang w:val="en-GB"/>
        </w:rPr>
        <w:t xml:space="preserve"> </w:t>
      </w:r>
      <w:r>
        <w:br/>
      </w:r>
      <w:r w:rsidRPr="446A5DAB">
        <w:rPr>
          <w:rFonts w:ascii="Arial" w:eastAsia="Arial" w:hAnsi="Arial" w:cs="Arial"/>
          <w:color w:val="000000" w:themeColor="text1"/>
          <w:lang w:val="en-GB"/>
        </w:rPr>
        <w:t>None.</w:t>
      </w:r>
    </w:p>
    <w:p w14:paraId="113FC62B" w14:textId="678C041B" w:rsidR="1901CD93" w:rsidRDefault="1901CD93" w:rsidP="22BF1A68">
      <w:pPr>
        <w:spacing w:line="257" w:lineRule="auto"/>
        <w:rPr>
          <w:rFonts w:ascii="Arial" w:eastAsia="Arial" w:hAnsi="Arial" w:cs="Arial"/>
          <w:color w:val="000000" w:themeColor="text1"/>
          <w:sz w:val="32"/>
          <w:szCs w:val="32"/>
        </w:rPr>
      </w:pPr>
      <w:r w:rsidRPr="22BF1A68">
        <w:rPr>
          <w:rFonts w:ascii="Calibri" w:eastAsia="Calibri" w:hAnsi="Calibri" w:cs="Calibri"/>
          <w:color w:val="000000" w:themeColor="text1"/>
          <w:lang w:val="en-GB"/>
        </w:rPr>
        <w:t xml:space="preserve">  </w:t>
      </w:r>
      <w:r>
        <w:br/>
      </w:r>
      <w:r w:rsidRPr="22BF1A68">
        <w:rPr>
          <w:rFonts w:ascii="Calibri" w:eastAsia="Calibri" w:hAnsi="Calibri" w:cs="Calibri"/>
          <w:color w:val="000000" w:themeColor="text1"/>
          <w:lang w:val="en-GB"/>
        </w:rPr>
        <w:t xml:space="preserve"> </w:t>
      </w:r>
      <w:r w:rsidRPr="22BF1A68">
        <w:rPr>
          <w:rFonts w:ascii="Arial" w:eastAsia="Arial" w:hAnsi="Arial" w:cs="Arial"/>
          <w:color w:val="000000" w:themeColor="text1"/>
          <w:sz w:val="32"/>
          <w:szCs w:val="32"/>
          <w:lang w:val="en-GB"/>
        </w:rPr>
        <w:t>4.</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Liaisons with other groups/meetings</w:t>
      </w:r>
    </w:p>
    <w:p w14:paraId="23081B1F" w14:textId="037D9D03" w:rsidR="22BF1A68" w:rsidRDefault="29268E2A" w:rsidP="446A5DAB">
      <w:pPr>
        <w:spacing w:line="257" w:lineRule="auto"/>
        <w:rPr>
          <w:rFonts w:ascii="Calibri" w:eastAsia="Calibri" w:hAnsi="Calibri" w:cs="Calibri"/>
          <w:color w:val="000000" w:themeColor="text1"/>
        </w:rPr>
      </w:pPr>
      <w:r w:rsidRPr="29268E2A">
        <w:rPr>
          <w:rFonts w:ascii="Calibri" w:eastAsia="Calibri" w:hAnsi="Calibri" w:cs="Calibri"/>
          <w:color w:val="000000" w:themeColor="text1"/>
        </w:rPr>
        <w:t>None.</w:t>
      </w:r>
    </w:p>
    <w:p w14:paraId="419C9C0E" w14:textId="556E4A5B" w:rsidR="1901CD93" w:rsidRDefault="1901CD93" w:rsidP="446A5DAB">
      <w:pPr>
        <w:spacing w:line="257" w:lineRule="auto"/>
        <w:rPr>
          <w:rFonts w:ascii="Arial" w:eastAsia="Arial" w:hAnsi="Arial" w:cs="Arial"/>
          <w:color w:val="000000" w:themeColor="text1"/>
          <w:lang w:val="en-GB"/>
        </w:rPr>
      </w:pPr>
    </w:p>
    <w:p w14:paraId="2AF38BCE" w14:textId="74A0EF3F" w:rsidR="3A133159" w:rsidRDefault="3A133159" w:rsidP="55055B7D">
      <w:pPr>
        <w:spacing w:line="257" w:lineRule="auto"/>
        <w:rPr>
          <w:rFonts w:ascii="Arial" w:eastAsia="Arial" w:hAnsi="Arial" w:cs="Arial"/>
          <w:color w:val="000000" w:themeColor="text1"/>
          <w:sz w:val="32"/>
          <w:szCs w:val="32"/>
        </w:rPr>
      </w:pPr>
      <w:r>
        <w:br/>
      </w:r>
      <w:r w:rsidR="55055B7D" w:rsidRPr="55055B7D">
        <w:rPr>
          <w:rFonts w:ascii="Arial" w:eastAsia="Arial" w:hAnsi="Arial" w:cs="Arial"/>
          <w:color w:val="000000" w:themeColor="text1"/>
          <w:sz w:val="32"/>
          <w:szCs w:val="32"/>
          <w:lang w:val="en-GB"/>
        </w:rPr>
        <w:t>5.</w:t>
      </w:r>
      <w:r w:rsidR="55055B7D" w:rsidRPr="55055B7D">
        <w:rPr>
          <w:rFonts w:ascii="Calibri" w:eastAsia="Calibri" w:hAnsi="Calibri" w:cs="Calibri"/>
          <w:color w:val="000000" w:themeColor="text1"/>
          <w:sz w:val="32"/>
          <w:szCs w:val="32"/>
          <w:lang w:val="en-GB"/>
        </w:rPr>
        <w:t xml:space="preserve"> </w:t>
      </w:r>
      <w:r w:rsidR="55055B7D" w:rsidRPr="55055B7D">
        <w:rPr>
          <w:rFonts w:ascii="Arial" w:eastAsia="Arial" w:hAnsi="Arial" w:cs="Arial"/>
          <w:color w:val="000000" w:themeColor="text1"/>
          <w:sz w:val="32"/>
          <w:szCs w:val="32"/>
          <w:lang w:val="en-GB"/>
        </w:rPr>
        <w:t>IVAS_Codec (EVS Codec Extension for Immersive Voice and Audio Services)</w:t>
      </w:r>
    </w:p>
    <w:p w14:paraId="04669D60" w14:textId="673AB720" w:rsidR="34E8DEAD" w:rsidRDefault="34E8DEAD" w:rsidP="55055B7D">
      <w:pPr>
        <w:spacing w:before="40" w:line="257" w:lineRule="auto"/>
      </w:pPr>
    </w:p>
    <w:p w14:paraId="7CDC4913" w14:textId="5FB0459A" w:rsidR="34E8DEAD" w:rsidRDefault="55055B7D" w:rsidP="55055B7D">
      <w:pPr>
        <w:tabs>
          <w:tab w:val="left" w:pos="7200"/>
        </w:tabs>
        <w:spacing w:before="40" w:after="40" w:line="257" w:lineRule="auto"/>
        <w:rPr>
          <w:rFonts w:ascii="Arial" w:eastAsia="Arial" w:hAnsi="Arial" w:cs="Arial"/>
          <w:b/>
          <w:bCs/>
          <w:color w:val="000000" w:themeColor="text1"/>
          <w:sz w:val="28"/>
          <w:szCs w:val="28"/>
          <w:lang w:val="en-GB"/>
        </w:rPr>
      </w:pPr>
      <w:r w:rsidRPr="55055B7D">
        <w:rPr>
          <w:rFonts w:ascii="Arial" w:eastAsia="Arial" w:hAnsi="Arial" w:cs="Arial"/>
          <w:b/>
          <w:bCs/>
          <w:color w:val="000000" w:themeColor="text1"/>
          <w:sz w:val="28"/>
          <w:szCs w:val="28"/>
          <w:lang w:val="en-GB"/>
        </w:rPr>
        <w:t>Draft specifications</w:t>
      </w:r>
    </w:p>
    <w:p w14:paraId="5721C31E" w14:textId="734C3080" w:rsidR="34E8DEAD" w:rsidRDefault="34E8DEAD" w:rsidP="55055B7D">
      <w:pPr>
        <w:tabs>
          <w:tab w:val="left" w:pos="7200"/>
        </w:tabs>
        <w:spacing w:before="40" w:after="40" w:line="257" w:lineRule="auto"/>
        <w:rPr>
          <w:rFonts w:ascii="Arial" w:eastAsia="Arial" w:hAnsi="Arial" w:cs="Arial"/>
          <w:b/>
          <w:bCs/>
          <w:color w:val="000000" w:themeColor="text1"/>
          <w:sz w:val="20"/>
          <w:szCs w:val="20"/>
          <w:lang w:val="en-GB"/>
        </w:rPr>
      </w:pPr>
    </w:p>
    <w:tbl>
      <w:tblPr>
        <w:tblStyle w:val="Grilledutableau"/>
        <w:tblW w:w="0" w:type="auto"/>
        <w:tblLook w:val="06A0" w:firstRow="1" w:lastRow="0" w:firstColumn="1" w:lastColumn="0" w:noHBand="1" w:noVBand="1"/>
      </w:tblPr>
      <w:tblGrid>
        <w:gridCol w:w="1377"/>
        <w:gridCol w:w="1164"/>
        <w:gridCol w:w="2220"/>
        <w:gridCol w:w="4589"/>
      </w:tblGrid>
      <w:tr w:rsidR="55055B7D" w14:paraId="1C29FB56" w14:textId="77777777" w:rsidTr="13DC4D38">
        <w:trPr>
          <w:trHeight w:val="300"/>
        </w:trPr>
        <w:tc>
          <w:tcPr>
            <w:tcW w:w="1378" w:type="dxa"/>
          </w:tcPr>
          <w:p w14:paraId="4A87F79B" w14:textId="37472A75" w:rsidR="55055B7D" w:rsidRDefault="55055B7D" w:rsidP="55055B7D">
            <w:pPr>
              <w:rPr>
                <w:rFonts w:ascii="Arial" w:eastAsia="Arial" w:hAnsi="Arial" w:cs="Arial"/>
                <w:b/>
                <w:bCs/>
                <w:color w:val="000000" w:themeColor="text1"/>
                <w:sz w:val="20"/>
                <w:szCs w:val="20"/>
                <w:lang w:val="en-GB"/>
              </w:rPr>
            </w:pPr>
            <w:r w:rsidRPr="55055B7D">
              <w:rPr>
                <w:rFonts w:ascii="Arial" w:eastAsia="Arial" w:hAnsi="Arial" w:cs="Arial"/>
                <w:b/>
                <w:bCs/>
                <w:color w:val="000000" w:themeColor="text1"/>
                <w:sz w:val="20"/>
                <w:szCs w:val="20"/>
                <w:lang w:val="en-GB"/>
              </w:rPr>
              <w:t>TS number</w:t>
            </w:r>
          </w:p>
        </w:tc>
        <w:tc>
          <w:tcPr>
            <w:tcW w:w="1165" w:type="dxa"/>
          </w:tcPr>
          <w:p w14:paraId="3365FA68" w14:textId="2A15C2DD" w:rsidR="55055B7D" w:rsidRDefault="55055B7D" w:rsidP="55055B7D">
            <w:pPr>
              <w:rPr>
                <w:rFonts w:ascii="Arial" w:eastAsia="Arial" w:hAnsi="Arial" w:cs="Arial"/>
                <w:b/>
                <w:bCs/>
                <w:color w:val="000000" w:themeColor="text1"/>
                <w:sz w:val="20"/>
                <w:szCs w:val="20"/>
                <w:lang w:val="en-GB"/>
              </w:rPr>
            </w:pPr>
            <w:r w:rsidRPr="55055B7D">
              <w:rPr>
                <w:rFonts w:ascii="Arial" w:eastAsia="Arial" w:hAnsi="Arial" w:cs="Arial"/>
                <w:b/>
                <w:bCs/>
                <w:color w:val="000000" w:themeColor="text1"/>
                <w:sz w:val="20"/>
                <w:szCs w:val="20"/>
                <w:lang w:val="en-GB"/>
              </w:rPr>
              <w:t>Tdoc #</w:t>
            </w:r>
          </w:p>
        </w:tc>
        <w:tc>
          <w:tcPr>
            <w:tcW w:w="2222" w:type="dxa"/>
          </w:tcPr>
          <w:p w14:paraId="34895962" w14:textId="5A5C5461" w:rsidR="55055B7D" w:rsidRDefault="55055B7D" w:rsidP="55055B7D">
            <w:pPr>
              <w:rPr>
                <w:rFonts w:ascii="Arial" w:eastAsia="Arial" w:hAnsi="Arial" w:cs="Arial"/>
                <w:b/>
                <w:bCs/>
                <w:color w:val="000000" w:themeColor="text1"/>
                <w:sz w:val="20"/>
                <w:szCs w:val="20"/>
                <w:lang w:val="en-GB"/>
              </w:rPr>
            </w:pPr>
            <w:r w:rsidRPr="55055B7D">
              <w:rPr>
                <w:rFonts w:ascii="Arial" w:eastAsia="Arial" w:hAnsi="Arial" w:cs="Arial"/>
                <w:b/>
                <w:bCs/>
                <w:color w:val="000000" w:themeColor="text1"/>
                <w:sz w:val="20"/>
                <w:szCs w:val="20"/>
                <w:lang w:val="en-GB"/>
              </w:rPr>
              <w:t>Revised Tdoc #</w:t>
            </w:r>
          </w:p>
        </w:tc>
        <w:tc>
          <w:tcPr>
            <w:tcW w:w="4595" w:type="dxa"/>
          </w:tcPr>
          <w:p w14:paraId="2DB63CB9" w14:textId="726EF0FB" w:rsidR="55055B7D" w:rsidRDefault="55055B7D" w:rsidP="55055B7D">
            <w:pPr>
              <w:rPr>
                <w:rFonts w:ascii="Arial" w:eastAsia="Arial" w:hAnsi="Arial" w:cs="Arial"/>
                <w:b/>
                <w:bCs/>
                <w:color w:val="000000" w:themeColor="text1"/>
                <w:sz w:val="20"/>
                <w:szCs w:val="20"/>
                <w:lang w:val="en-GB"/>
              </w:rPr>
            </w:pPr>
            <w:r w:rsidRPr="55055B7D">
              <w:rPr>
                <w:rFonts w:ascii="Arial" w:eastAsia="Arial" w:hAnsi="Arial" w:cs="Arial"/>
                <w:b/>
                <w:bCs/>
                <w:color w:val="000000" w:themeColor="text1"/>
                <w:sz w:val="20"/>
                <w:szCs w:val="20"/>
                <w:lang w:val="en-GB"/>
              </w:rPr>
              <w:t>Status</w:t>
            </w:r>
          </w:p>
        </w:tc>
      </w:tr>
      <w:tr w:rsidR="55055B7D" w14:paraId="084110B4" w14:textId="77777777" w:rsidTr="13DC4D38">
        <w:trPr>
          <w:trHeight w:val="300"/>
        </w:trPr>
        <w:tc>
          <w:tcPr>
            <w:tcW w:w="1378" w:type="dxa"/>
          </w:tcPr>
          <w:p w14:paraId="6BF4FE2E" w14:textId="07204FA4"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26.251</w:t>
            </w:r>
          </w:p>
        </w:tc>
        <w:tc>
          <w:tcPr>
            <w:tcW w:w="1165" w:type="dxa"/>
          </w:tcPr>
          <w:p w14:paraId="742B31DC" w14:textId="72934FFB"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200</w:t>
            </w:r>
          </w:p>
        </w:tc>
        <w:tc>
          <w:tcPr>
            <w:tcW w:w="2222" w:type="dxa"/>
          </w:tcPr>
          <w:p w14:paraId="72DF6730" w14:textId="19470C0E" w:rsidR="55055B7D" w:rsidRDefault="55055B7D" w:rsidP="55055B7D">
            <w:pPr>
              <w:rPr>
                <w:rFonts w:ascii="Arial" w:eastAsia="Arial" w:hAnsi="Arial" w:cs="Arial"/>
                <w:color w:val="000000" w:themeColor="text1"/>
                <w:sz w:val="20"/>
                <w:szCs w:val="20"/>
                <w:lang w:val="en-GB"/>
              </w:rPr>
            </w:pPr>
          </w:p>
        </w:tc>
        <w:tc>
          <w:tcPr>
            <w:tcW w:w="4595" w:type="dxa"/>
          </w:tcPr>
          <w:p w14:paraId="465E83B9" w14:textId="4EC67420" w:rsidR="55055B7D" w:rsidRDefault="29268E2A" w:rsidP="55055B7D">
            <w:pPr>
              <w:rPr>
                <w:rFonts w:ascii="Arial" w:eastAsia="Arial" w:hAnsi="Arial" w:cs="Arial"/>
                <w:color w:val="000000" w:themeColor="text1"/>
                <w:sz w:val="20"/>
                <w:szCs w:val="20"/>
                <w:lang w:val="en-GB"/>
              </w:rPr>
            </w:pPr>
            <w:r w:rsidRPr="29268E2A">
              <w:rPr>
                <w:rFonts w:ascii="Arial" w:eastAsia="Arial" w:hAnsi="Arial" w:cs="Arial"/>
                <w:color w:val="000000" w:themeColor="text1"/>
                <w:sz w:val="20"/>
                <w:szCs w:val="20"/>
                <w:lang w:val="en-GB"/>
              </w:rPr>
              <w:t>Agreed to be sent to TSG-SA for information</w:t>
            </w:r>
          </w:p>
        </w:tc>
      </w:tr>
      <w:tr w:rsidR="55055B7D" w14:paraId="6BD522D6" w14:textId="77777777" w:rsidTr="13DC4D38">
        <w:trPr>
          <w:trHeight w:val="300"/>
        </w:trPr>
        <w:tc>
          <w:tcPr>
            <w:tcW w:w="1378" w:type="dxa"/>
          </w:tcPr>
          <w:p w14:paraId="23122299" w14:textId="32F83D5B"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26.252</w:t>
            </w:r>
          </w:p>
        </w:tc>
        <w:tc>
          <w:tcPr>
            <w:tcW w:w="1165" w:type="dxa"/>
          </w:tcPr>
          <w:p w14:paraId="21A05A3E" w14:textId="54106DAB"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275</w:t>
            </w:r>
          </w:p>
        </w:tc>
        <w:tc>
          <w:tcPr>
            <w:tcW w:w="2222" w:type="dxa"/>
          </w:tcPr>
          <w:p w14:paraId="45F912D3" w14:textId="250A9CB6" w:rsidR="55055B7D" w:rsidRDefault="1A853BD4" w:rsidP="55055B7D">
            <w:pPr>
              <w:rPr>
                <w:rFonts w:ascii="Arial" w:eastAsia="Arial" w:hAnsi="Arial" w:cs="Arial"/>
                <w:color w:val="000000" w:themeColor="text1"/>
                <w:sz w:val="20"/>
                <w:szCs w:val="20"/>
                <w:lang w:val="en-GB"/>
              </w:rPr>
            </w:pPr>
            <w:r w:rsidRPr="1A853BD4">
              <w:rPr>
                <w:rFonts w:ascii="Arial" w:eastAsia="Arial" w:hAnsi="Arial" w:cs="Arial"/>
                <w:color w:val="000000" w:themeColor="text1"/>
                <w:sz w:val="20"/>
                <w:szCs w:val="20"/>
                <w:lang w:val="en-GB"/>
              </w:rPr>
              <w:t>343</w:t>
            </w:r>
          </w:p>
        </w:tc>
        <w:tc>
          <w:tcPr>
            <w:tcW w:w="4595" w:type="dxa"/>
          </w:tcPr>
          <w:p w14:paraId="13E084DE" w14:textId="55B6B869"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Agreed to be sent to TSG-SA for approval</w:t>
            </w:r>
          </w:p>
        </w:tc>
      </w:tr>
      <w:tr w:rsidR="55055B7D" w14:paraId="3DB76B00" w14:textId="77777777" w:rsidTr="13DC4D38">
        <w:trPr>
          <w:trHeight w:val="300"/>
        </w:trPr>
        <w:tc>
          <w:tcPr>
            <w:tcW w:w="1378" w:type="dxa"/>
          </w:tcPr>
          <w:p w14:paraId="60165833" w14:textId="0F0DED83"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26.253</w:t>
            </w:r>
          </w:p>
        </w:tc>
        <w:tc>
          <w:tcPr>
            <w:tcW w:w="1165" w:type="dxa"/>
          </w:tcPr>
          <w:p w14:paraId="17511A9F" w14:textId="4D08B4CE"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260</w:t>
            </w:r>
          </w:p>
        </w:tc>
        <w:tc>
          <w:tcPr>
            <w:tcW w:w="2222" w:type="dxa"/>
          </w:tcPr>
          <w:p w14:paraId="1F0DE234" w14:textId="3058AB0C" w:rsidR="55055B7D" w:rsidRDefault="1A853BD4" w:rsidP="55055B7D">
            <w:pPr>
              <w:rPr>
                <w:rFonts w:ascii="Arial" w:eastAsia="Arial" w:hAnsi="Arial" w:cs="Arial"/>
                <w:color w:val="000000" w:themeColor="text1"/>
                <w:sz w:val="20"/>
                <w:szCs w:val="20"/>
                <w:lang w:val="en-GB"/>
              </w:rPr>
            </w:pPr>
            <w:r w:rsidRPr="1A853BD4">
              <w:rPr>
                <w:rFonts w:ascii="Arial" w:eastAsia="Arial" w:hAnsi="Arial" w:cs="Arial"/>
                <w:color w:val="000000" w:themeColor="text1"/>
                <w:sz w:val="20"/>
                <w:szCs w:val="20"/>
                <w:lang w:val="en-GB"/>
              </w:rPr>
              <w:t>376</w:t>
            </w:r>
          </w:p>
        </w:tc>
        <w:tc>
          <w:tcPr>
            <w:tcW w:w="4595" w:type="dxa"/>
          </w:tcPr>
          <w:p w14:paraId="753A4455" w14:textId="722BD2E5"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Agreed to be sent to TSG-SA for approval</w:t>
            </w:r>
          </w:p>
        </w:tc>
      </w:tr>
      <w:tr w:rsidR="55055B7D" w14:paraId="54F3F1BF" w14:textId="77777777" w:rsidTr="13DC4D38">
        <w:trPr>
          <w:trHeight w:val="300"/>
        </w:trPr>
        <w:tc>
          <w:tcPr>
            <w:tcW w:w="1378" w:type="dxa"/>
          </w:tcPr>
          <w:p w14:paraId="5D46BCDB" w14:textId="084397A3"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26.254</w:t>
            </w:r>
          </w:p>
        </w:tc>
        <w:tc>
          <w:tcPr>
            <w:tcW w:w="1165" w:type="dxa"/>
          </w:tcPr>
          <w:p w14:paraId="433549FF" w14:textId="1C22D76B"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230</w:t>
            </w:r>
          </w:p>
        </w:tc>
        <w:tc>
          <w:tcPr>
            <w:tcW w:w="2222" w:type="dxa"/>
          </w:tcPr>
          <w:p w14:paraId="1789A063" w14:textId="7B1622D8" w:rsidR="55055B7D" w:rsidRDefault="1A853BD4" w:rsidP="55055B7D">
            <w:pPr>
              <w:rPr>
                <w:rFonts w:ascii="Arial" w:eastAsia="Arial" w:hAnsi="Arial" w:cs="Arial"/>
                <w:color w:val="000000" w:themeColor="text1"/>
                <w:sz w:val="20"/>
                <w:szCs w:val="20"/>
                <w:lang w:val="en-GB"/>
              </w:rPr>
            </w:pPr>
            <w:r w:rsidRPr="1A853BD4">
              <w:rPr>
                <w:rFonts w:ascii="Arial" w:eastAsia="Arial" w:hAnsi="Arial" w:cs="Arial"/>
                <w:color w:val="000000" w:themeColor="text1"/>
                <w:sz w:val="20"/>
                <w:szCs w:val="20"/>
                <w:lang w:val="en-GB"/>
              </w:rPr>
              <w:t>326</w:t>
            </w:r>
          </w:p>
        </w:tc>
        <w:tc>
          <w:tcPr>
            <w:tcW w:w="4595" w:type="dxa"/>
          </w:tcPr>
          <w:p w14:paraId="67C17AE7" w14:textId="3C36AC1F"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Agreed to be sent to TSG-SA for approval</w:t>
            </w:r>
          </w:p>
        </w:tc>
      </w:tr>
      <w:tr w:rsidR="55055B7D" w14:paraId="79A078DC" w14:textId="77777777" w:rsidTr="13DC4D38">
        <w:trPr>
          <w:trHeight w:val="300"/>
        </w:trPr>
        <w:tc>
          <w:tcPr>
            <w:tcW w:w="1378" w:type="dxa"/>
          </w:tcPr>
          <w:p w14:paraId="0AA81BC2" w14:textId="6C7BAFAE"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26.255</w:t>
            </w:r>
          </w:p>
        </w:tc>
        <w:tc>
          <w:tcPr>
            <w:tcW w:w="1165" w:type="dxa"/>
          </w:tcPr>
          <w:p w14:paraId="6D4C62D8" w14:textId="4EDC98FA"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225</w:t>
            </w:r>
          </w:p>
        </w:tc>
        <w:tc>
          <w:tcPr>
            <w:tcW w:w="2222" w:type="dxa"/>
          </w:tcPr>
          <w:p w14:paraId="43A30D40" w14:textId="481E11A4" w:rsidR="55055B7D" w:rsidRDefault="13DC4D38" w:rsidP="55055B7D">
            <w:pPr>
              <w:rPr>
                <w:rFonts w:ascii="Arial" w:eastAsia="Arial" w:hAnsi="Arial" w:cs="Arial"/>
                <w:color w:val="000000" w:themeColor="text1"/>
                <w:sz w:val="20"/>
                <w:szCs w:val="20"/>
                <w:lang w:val="en-GB"/>
              </w:rPr>
            </w:pPr>
            <w:r w:rsidRPr="13DC4D38">
              <w:rPr>
                <w:rFonts w:ascii="Arial" w:eastAsia="Arial" w:hAnsi="Arial" w:cs="Arial"/>
                <w:color w:val="000000" w:themeColor="text1"/>
                <w:sz w:val="20"/>
                <w:szCs w:val="20"/>
                <w:lang w:val="en-GB"/>
              </w:rPr>
              <w:t>378</w:t>
            </w:r>
          </w:p>
        </w:tc>
        <w:tc>
          <w:tcPr>
            <w:tcW w:w="4595" w:type="dxa"/>
          </w:tcPr>
          <w:p w14:paraId="691A798C" w14:textId="7735BB2C"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Agreed to be sent to TSG-SA for approval</w:t>
            </w:r>
          </w:p>
        </w:tc>
      </w:tr>
      <w:tr w:rsidR="55055B7D" w14:paraId="5491F670" w14:textId="77777777" w:rsidTr="13DC4D38">
        <w:trPr>
          <w:trHeight w:val="300"/>
        </w:trPr>
        <w:tc>
          <w:tcPr>
            <w:tcW w:w="1378" w:type="dxa"/>
          </w:tcPr>
          <w:p w14:paraId="3D8F683E" w14:textId="100459BF"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26.256</w:t>
            </w:r>
          </w:p>
        </w:tc>
        <w:tc>
          <w:tcPr>
            <w:tcW w:w="1165" w:type="dxa"/>
          </w:tcPr>
          <w:p w14:paraId="003CC865" w14:textId="2D8125E0"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160</w:t>
            </w:r>
          </w:p>
        </w:tc>
        <w:tc>
          <w:tcPr>
            <w:tcW w:w="2222" w:type="dxa"/>
          </w:tcPr>
          <w:p w14:paraId="2136FC24" w14:textId="18663340" w:rsidR="55055B7D" w:rsidRDefault="55055B7D" w:rsidP="55055B7D">
            <w:pPr>
              <w:rPr>
                <w:rFonts w:ascii="Arial" w:eastAsia="Arial" w:hAnsi="Arial" w:cs="Arial"/>
                <w:color w:val="000000" w:themeColor="text1"/>
                <w:sz w:val="20"/>
                <w:szCs w:val="20"/>
                <w:lang w:val="en-GB"/>
              </w:rPr>
            </w:pPr>
          </w:p>
        </w:tc>
        <w:tc>
          <w:tcPr>
            <w:tcW w:w="4595" w:type="dxa"/>
          </w:tcPr>
          <w:p w14:paraId="094DAE9A" w14:textId="71F227EC" w:rsidR="55055B7D" w:rsidRDefault="55055B7D" w:rsidP="55055B7D">
            <w:pPr>
              <w:rPr>
                <w:rFonts w:ascii="Arial" w:eastAsia="Arial" w:hAnsi="Arial" w:cs="Arial"/>
                <w:color w:val="000000" w:themeColor="text1"/>
                <w:sz w:val="20"/>
                <w:szCs w:val="20"/>
                <w:lang w:val="en-GB"/>
              </w:rPr>
            </w:pPr>
            <w:r w:rsidRPr="55055B7D">
              <w:rPr>
                <w:rFonts w:ascii="Arial" w:eastAsia="Arial" w:hAnsi="Arial" w:cs="Arial"/>
                <w:color w:val="000000" w:themeColor="text1"/>
                <w:sz w:val="20"/>
                <w:szCs w:val="20"/>
                <w:lang w:val="en-GB"/>
              </w:rPr>
              <w:t>Agreed to be sent to TSG-SA for approval</w:t>
            </w:r>
          </w:p>
        </w:tc>
      </w:tr>
    </w:tbl>
    <w:p w14:paraId="7D611790" w14:textId="0498ADC6" w:rsidR="34E8DEAD" w:rsidRDefault="34E8DEAD" w:rsidP="55055B7D">
      <w:pPr>
        <w:tabs>
          <w:tab w:val="left" w:pos="7200"/>
        </w:tabs>
        <w:spacing w:before="40" w:after="40" w:line="257" w:lineRule="auto"/>
        <w:rPr>
          <w:rFonts w:ascii="Arial" w:eastAsia="Arial" w:hAnsi="Arial" w:cs="Arial"/>
          <w:b/>
          <w:bCs/>
          <w:color w:val="000000" w:themeColor="text1"/>
          <w:sz w:val="20"/>
          <w:szCs w:val="20"/>
          <w:lang w:val="en-GB"/>
        </w:rPr>
      </w:pPr>
    </w:p>
    <w:p w14:paraId="4B56F9BD" w14:textId="7007F060" w:rsidR="34E8DEAD" w:rsidRDefault="34E8DEAD" w:rsidP="55055B7D">
      <w:pPr>
        <w:spacing w:before="40" w:line="257" w:lineRule="auto"/>
        <w:rPr>
          <w:rFonts w:ascii="Arial" w:eastAsia="Arial" w:hAnsi="Arial" w:cs="Arial"/>
          <w:color w:val="0000FF"/>
          <w:sz w:val="28"/>
          <w:szCs w:val="28"/>
        </w:rPr>
      </w:pPr>
    </w:p>
    <w:p w14:paraId="36A8EE28" w14:textId="3C2BD864" w:rsidR="34E8DEAD" w:rsidRDefault="56A803D5" w:rsidP="56A803D5">
      <w:pPr>
        <w:tabs>
          <w:tab w:val="left" w:pos="7200"/>
        </w:tabs>
        <w:spacing w:before="40" w:after="40" w:line="257" w:lineRule="auto"/>
        <w:rPr>
          <w:rFonts w:ascii="Arial" w:eastAsia="Arial" w:hAnsi="Arial" w:cs="Arial"/>
          <w:b/>
          <w:bCs/>
          <w:sz w:val="28"/>
          <w:szCs w:val="28"/>
          <w:lang w:val="en-GB"/>
        </w:rPr>
      </w:pPr>
      <w:r w:rsidRPr="56A803D5">
        <w:rPr>
          <w:rFonts w:ascii="Arial" w:eastAsia="Arial" w:hAnsi="Arial" w:cs="Arial"/>
          <w:b/>
          <w:bCs/>
          <w:sz w:val="28"/>
          <w:szCs w:val="28"/>
          <w:lang w:val="en-GB"/>
        </w:rPr>
        <w:t>Characterization Testing</w:t>
      </w:r>
    </w:p>
    <w:p w14:paraId="0BEA4682" w14:textId="311A4E5A" w:rsidR="34E8DEAD" w:rsidRDefault="34E8DEAD" w:rsidP="56A803D5">
      <w:pPr>
        <w:spacing w:line="257" w:lineRule="auto"/>
        <w:rPr>
          <w:rFonts w:ascii="Arial" w:eastAsia="Arial" w:hAnsi="Arial" w:cs="Arial"/>
          <w:lang w:val="en-GB"/>
        </w:rPr>
      </w:pPr>
    </w:p>
    <w:p w14:paraId="6C909C86" w14:textId="12D7EFA7" w:rsidR="34E8DEAD" w:rsidRDefault="55055B7D" w:rsidP="55055B7D">
      <w:pPr>
        <w:spacing w:line="257" w:lineRule="auto"/>
        <w:rPr>
          <w:rFonts w:ascii="Arial" w:eastAsia="Arial" w:hAnsi="Arial" w:cs="Arial"/>
          <w:b/>
          <w:bCs/>
          <w:color w:val="0000FF"/>
          <w:sz w:val="28"/>
          <w:szCs w:val="28"/>
          <w:lang w:val="en-GB"/>
        </w:rPr>
      </w:pPr>
      <w:r w:rsidRPr="55055B7D">
        <w:rPr>
          <w:rFonts w:ascii="Arial" w:eastAsia="Arial" w:hAnsi="Arial" w:cs="Arial"/>
          <w:b/>
          <w:bCs/>
          <w:color w:val="0000FF"/>
          <w:sz w:val="28"/>
          <w:szCs w:val="28"/>
          <w:lang w:val="en-GB"/>
        </w:rPr>
        <w:t>S4-240038</w:t>
      </w:r>
    </w:p>
    <w:p w14:paraId="589E2F80" w14:textId="5F3BC91A" w:rsidR="34E8DEAD" w:rsidRDefault="55055B7D" w:rsidP="55055B7D">
      <w:pPr>
        <w:spacing w:line="257" w:lineRule="auto"/>
        <w:rPr>
          <w:rFonts w:ascii="Calibri" w:eastAsia="Calibri" w:hAnsi="Calibri" w:cs="Calibri"/>
          <w:color w:val="000000" w:themeColor="text1"/>
        </w:rPr>
      </w:pPr>
      <w:r w:rsidRPr="55055B7D">
        <w:rPr>
          <w:rFonts w:ascii="Calibri" w:eastAsia="Calibri" w:hAnsi="Calibri" w:cs="Calibri"/>
          <w:color w:val="000000" w:themeColor="text1"/>
          <w:lang w:val="en-GB"/>
        </w:rPr>
        <w:t xml:space="preserve"> </w:t>
      </w:r>
    </w:p>
    <w:p w14:paraId="4C1D2C4D" w14:textId="309CFA44" w:rsidR="34E8DEAD" w:rsidRDefault="55055B7D" w:rsidP="55055B7D">
      <w:pPr>
        <w:spacing w:line="257" w:lineRule="auto"/>
        <w:rPr>
          <w:rFonts w:ascii="Arial" w:eastAsia="Arial" w:hAnsi="Arial" w:cs="Arial"/>
          <w:color w:val="FF0000"/>
          <w:lang w:val="en-GB"/>
        </w:rPr>
      </w:pPr>
      <w:r w:rsidRPr="55055B7D">
        <w:rPr>
          <w:rFonts w:ascii="Arial" w:eastAsia="Arial" w:hAnsi="Arial" w:cs="Arial"/>
          <w:b/>
          <w:bCs/>
          <w:color w:val="0000FF"/>
          <w:lang w:val="en-GB"/>
        </w:rPr>
        <w:t xml:space="preserve">Presenter: </w:t>
      </w:r>
      <w:r w:rsidRPr="55055B7D">
        <w:rPr>
          <w:rFonts w:ascii="Arial" w:eastAsia="Arial" w:hAnsi="Arial" w:cs="Arial"/>
          <w:color w:val="FF0000"/>
          <w:lang w:val="en-GB"/>
        </w:rPr>
        <w:t>T. Moriya</w:t>
      </w:r>
    </w:p>
    <w:p w14:paraId="0E8A743B" w14:textId="38B4DC16" w:rsidR="34E8DEAD" w:rsidRDefault="55055B7D" w:rsidP="55055B7D">
      <w:pPr>
        <w:spacing w:line="257" w:lineRule="auto"/>
        <w:rPr>
          <w:rFonts w:ascii="Arial" w:eastAsia="Arial" w:hAnsi="Arial" w:cs="Arial"/>
          <w:color w:val="0000FF"/>
        </w:rPr>
      </w:pPr>
      <w:r w:rsidRPr="55055B7D">
        <w:rPr>
          <w:rFonts w:ascii="Calibri" w:eastAsia="Calibri" w:hAnsi="Calibri" w:cs="Calibri"/>
          <w:color w:val="000000" w:themeColor="text1"/>
          <w:lang w:val="en-GB"/>
        </w:rPr>
        <w:t xml:space="preserve"> </w:t>
      </w:r>
      <w:r w:rsidR="34E8DEAD">
        <w:br/>
      </w:r>
      <w:r w:rsidRPr="55055B7D">
        <w:rPr>
          <w:rFonts w:ascii="Calibri" w:eastAsia="Calibri" w:hAnsi="Calibri" w:cs="Calibri"/>
          <w:color w:val="000000" w:themeColor="text1"/>
          <w:lang w:val="en-GB"/>
        </w:rPr>
        <w:t xml:space="preserve">  Discussion:</w:t>
      </w:r>
      <w:r w:rsidRPr="55055B7D">
        <w:rPr>
          <w:rFonts w:ascii="Arial" w:eastAsia="Arial" w:hAnsi="Arial" w:cs="Arial"/>
          <w:color w:val="0000FF"/>
          <w:lang w:val="en-GB"/>
        </w:rPr>
        <w:t xml:space="preserve"> </w:t>
      </w:r>
    </w:p>
    <w:p w14:paraId="78D1E61D" w14:textId="4DC573D9" w:rsidR="34E8DEAD" w:rsidRDefault="1A853BD4" w:rsidP="003130A5">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M. Multrus: including Opus is not appropriate</w:t>
      </w:r>
    </w:p>
    <w:p w14:paraId="427695A4" w14:textId="76596332" w:rsidR="1A853BD4" w:rsidRDefault="1A853BD4" w:rsidP="1A853BD4">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S. Bruhn: having mono and stereo in the same experiment with naive listeners is new territory</w:t>
      </w:r>
    </w:p>
    <w:p w14:paraId="45859AB5" w14:textId="7BEE4FC6" w:rsidR="1A853BD4" w:rsidRDefault="1A853BD4" w:rsidP="1A853BD4">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The proposal leaves it open whether to combine the 3 types of test signals (clean speech, speech under background noise, music) into 1 or 2 experiments</w:t>
      </w:r>
    </w:p>
    <w:p w14:paraId="436D3CB6" w14:textId="04CFCD2E" w:rsidR="1A853BD4" w:rsidRDefault="1A853BD4" w:rsidP="1A853BD4">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Conclusion: revision takes the comments into account and will be kept for future consideration</w:t>
      </w:r>
    </w:p>
    <w:p w14:paraId="6D67766F" w14:textId="6FF76120" w:rsidR="34E8DEAD" w:rsidRDefault="1A853BD4" w:rsidP="1A853BD4">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 xml:space="preserve">  </w:t>
      </w:r>
      <w:r w:rsidR="55055B7D">
        <w:br/>
      </w: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S4-240038 </w:t>
      </w:r>
      <w:r w:rsidRPr="1A853BD4">
        <w:rPr>
          <w:rFonts w:ascii="Arial" w:eastAsia="Arial" w:hAnsi="Arial" w:cs="Arial"/>
          <w:color w:val="FF0000"/>
          <w:lang w:val="en-GB"/>
        </w:rPr>
        <w:t xml:space="preserve">is revised by the sources to </w:t>
      </w:r>
      <w:r w:rsidRPr="1A853BD4">
        <w:rPr>
          <w:rFonts w:ascii="Arial" w:eastAsia="Arial" w:hAnsi="Arial" w:cs="Arial"/>
          <w:b/>
          <w:bCs/>
          <w:color w:val="0000FF"/>
          <w:lang w:val="en-GB"/>
        </w:rPr>
        <w:t>S4-240350</w:t>
      </w:r>
      <w:r w:rsidRPr="1A853BD4">
        <w:rPr>
          <w:rFonts w:ascii="Arial" w:eastAsia="Arial" w:hAnsi="Arial" w:cs="Arial"/>
          <w:color w:val="FF0000"/>
          <w:lang w:val="en-GB"/>
        </w:rPr>
        <w:t xml:space="preserve"> and noted</w:t>
      </w:r>
      <w:r w:rsidR="55055B7D">
        <w:br/>
      </w:r>
    </w:p>
    <w:p w14:paraId="2B31B105" w14:textId="06722312" w:rsidR="34E8DEAD" w:rsidRDefault="34E8DEAD" w:rsidP="56A803D5">
      <w:pPr>
        <w:spacing w:line="257" w:lineRule="auto"/>
      </w:pPr>
    </w:p>
    <w:p w14:paraId="0BE1537C" w14:textId="172512CB" w:rsidR="34E8DEAD" w:rsidRDefault="34E8DEAD" w:rsidP="55055B7D">
      <w:pPr>
        <w:spacing w:line="257" w:lineRule="auto"/>
        <w:rPr>
          <w:rFonts w:ascii="Calibri" w:eastAsia="Calibri" w:hAnsi="Calibri" w:cs="Calibri"/>
          <w:lang w:val="en-CA"/>
        </w:rPr>
      </w:pPr>
    </w:p>
    <w:p w14:paraId="12950DBA" w14:textId="4FA76209" w:rsidR="34E8DEAD" w:rsidRDefault="5324637C" w:rsidP="55055B7D">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S4-240298</w:t>
      </w:r>
    </w:p>
    <w:p w14:paraId="0195C20A" w14:textId="5F3BC91A" w:rsidR="34E8DEAD" w:rsidRDefault="55055B7D" w:rsidP="55055B7D">
      <w:pPr>
        <w:spacing w:line="257" w:lineRule="auto"/>
        <w:rPr>
          <w:rFonts w:ascii="Calibri" w:eastAsia="Calibri" w:hAnsi="Calibri" w:cs="Calibri"/>
          <w:color w:val="000000" w:themeColor="text1"/>
        </w:rPr>
      </w:pPr>
      <w:r w:rsidRPr="55055B7D">
        <w:rPr>
          <w:rFonts w:ascii="Calibri" w:eastAsia="Calibri" w:hAnsi="Calibri" w:cs="Calibri"/>
          <w:color w:val="000000" w:themeColor="text1"/>
          <w:lang w:val="en-GB"/>
        </w:rPr>
        <w:t xml:space="preserve"> </w:t>
      </w:r>
    </w:p>
    <w:p w14:paraId="672550E1" w14:textId="680D374D" w:rsidR="34E8DEAD" w:rsidRDefault="5324637C" w:rsidP="55055B7D">
      <w:pPr>
        <w:spacing w:line="257" w:lineRule="auto"/>
        <w:rPr>
          <w:rFonts w:ascii="Arial" w:eastAsia="Arial" w:hAnsi="Arial" w:cs="Arial"/>
          <w:color w:val="FF0000"/>
          <w:lang w:val="en-GB"/>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M. Multrus</w:t>
      </w:r>
    </w:p>
    <w:p w14:paraId="7B8E06D9" w14:textId="38B4DC16" w:rsidR="34E8DEAD" w:rsidRDefault="55055B7D" w:rsidP="55055B7D">
      <w:pPr>
        <w:spacing w:line="257" w:lineRule="auto"/>
        <w:rPr>
          <w:rFonts w:ascii="Arial" w:eastAsia="Arial" w:hAnsi="Arial" w:cs="Arial"/>
          <w:color w:val="0000FF"/>
        </w:rPr>
      </w:pPr>
      <w:r w:rsidRPr="55055B7D">
        <w:rPr>
          <w:rFonts w:ascii="Calibri" w:eastAsia="Calibri" w:hAnsi="Calibri" w:cs="Calibri"/>
          <w:color w:val="000000" w:themeColor="text1"/>
          <w:lang w:val="en-GB"/>
        </w:rPr>
        <w:t xml:space="preserve"> </w:t>
      </w:r>
      <w:r w:rsidR="34E8DEAD">
        <w:br/>
      </w:r>
      <w:r w:rsidRPr="55055B7D">
        <w:rPr>
          <w:rFonts w:ascii="Calibri" w:eastAsia="Calibri" w:hAnsi="Calibri" w:cs="Calibri"/>
          <w:color w:val="000000" w:themeColor="text1"/>
          <w:lang w:val="en-GB"/>
        </w:rPr>
        <w:t xml:space="preserve">  Discussion:</w:t>
      </w:r>
      <w:r w:rsidRPr="55055B7D">
        <w:rPr>
          <w:rFonts w:ascii="Arial" w:eastAsia="Arial" w:hAnsi="Arial" w:cs="Arial"/>
          <w:color w:val="0000FF"/>
          <w:lang w:val="en-GB"/>
        </w:rPr>
        <w:t xml:space="preserve"> </w:t>
      </w:r>
    </w:p>
    <w:p w14:paraId="62578331" w14:textId="511337EE" w:rsidR="34E8DEAD" w:rsidRDefault="1A853BD4" w:rsidP="003130A5">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Concerns included aspects whether extensive usage of MUSHRA methodology rather than P.800suppl serves the purpose of having convincing test results in the TR showing the benefits of IVAS relative to user experience given by the existing codec landscape on the market.</w:t>
      </w:r>
    </w:p>
    <w:p w14:paraId="22411FC3" w14:textId="15E0858B" w:rsidR="1A853BD4" w:rsidRDefault="1A853BD4" w:rsidP="1A853BD4">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Conclusion: we include the proposal into square brackets into IVAS-8b.</w:t>
      </w:r>
    </w:p>
    <w:p w14:paraId="44813F5C" w14:textId="25B02B3F" w:rsidR="34E8DEAD" w:rsidRDefault="1A853BD4" w:rsidP="1A853BD4">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 xml:space="preserve">  </w:t>
      </w:r>
      <w:r w:rsidR="5324637C">
        <w:br/>
      </w: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S4-240298 </w:t>
      </w:r>
      <w:r w:rsidRPr="1A853BD4">
        <w:rPr>
          <w:rFonts w:ascii="Arial" w:eastAsia="Arial" w:hAnsi="Arial" w:cs="Arial"/>
          <w:color w:val="FF0000"/>
          <w:lang w:val="en-GB"/>
        </w:rPr>
        <w:t xml:space="preserve">was provided as a revision of </w:t>
      </w:r>
      <w:r w:rsidRPr="1A853BD4">
        <w:rPr>
          <w:rFonts w:ascii="Arial" w:eastAsia="Arial" w:hAnsi="Arial" w:cs="Arial"/>
          <w:b/>
          <w:bCs/>
          <w:color w:val="0000FF"/>
          <w:lang w:val="en-GB"/>
        </w:rPr>
        <w:t>S4-240229</w:t>
      </w:r>
      <w:r w:rsidRPr="1A853BD4">
        <w:rPr>
          <w:rFonts w:ascii="Arial" w:eastAsia="Arial" w:hAnsi="Arial" w:cs="Arial"/>
          <w:color w:val="FF0000"/>
          <w:lang w:val="en-GB"/>
        </w:rPr>
        <w:t xml:space="preserve"> and is agreed</w:t>
      </w:r>
      <w:r w:rsidR="5324637C">
        <w:br/>
      </w:r>
    </w:p>
    <w:p w14:paraId="55630754" w14:textId="06722312" w:rsidR="34E8DEAD" w:rsidRDefault="34E8DEAD" w:rsidP="56A803D5">
      <w:pPr>
        <w:spacing w:line="257" w:lineRule="auto"/>
      </w:pPr>
    </w:p>
    <w:p w14:paraId="0B9A8CB2" w14:textId="172512CB" w:rsidR="5324637C" w:rsidRDefault="5324637C" w:rsidP="5324637C">
      <w:pPr>
        <w:spacing w:line="257" w:lineRule="auto"/>
        <w:rPr>
          <w:rFonts w:ascii="Calibri" w:eastAsia="Calibri" w:hAnsi="Calibri" w:cs="Calibri"/>
          <w:lang w:val="en-CA"/>
        </w:rPr>
      </w:pPr>
    </w:p>
    <w:p w14:paraId="5528630B" w14:textId="7DC3CAC5" w:rsidR="5324637C"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 xml:space="preserve">S4-240322 </w:t>
      </w:r>
    </w:p>
    <w:p w14:paraId="68D64C1E" w14:textId="5F3BC91A" w:rsidR="5324637C"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1DD7506A" w14:textId="2103B179" w:rsidR="5324637C" w:rsidRDefault="5324637C" w:rsidP="5324637C">
      <w:pPr>
        <w:spacing w:line="257" w:lineRule="auto"/>
        <w:rPr>
          <w:rFonts w:ascii="Arial" w:eastAsia="Arial" w:hAnsi="Arial" w:cs="Arial"/>
          <w:color w:val="FF0000"/>
          <w:lang w:val="en-GB"/>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A. Rämö</w:t>
      </w:r>
    </w:p>
    <w:p w14:paraId="7540604A" w14:textId="38B4DC16" w:rsidR="5324637C"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 xml:space="preserve"> </w:t>
      </w:r>
      <w:r>
        <w:br/>
      </w:r>
      <w:r w:rsidRPr="5324637C">
        <w:rPr>
          <w:rFonts w:ascii="Calibri" w:eastAsia="Calibri" w:hAnsi="Calibri" w:cs="Calibri"/>
          <w:color w:val="000000" w:themeColor="text1"/>
          <w:lang w:val="en-GB"/>
        </w:rPr>
        <w:t xml:space="preserve">  Discussion:</w:t>
      </w:r>
      <w:r w:rsidRPr="5324637C">
        <w:rPr>
          <w:rFonts w:ascii="Arial" w:eastAsia="Arial" w:hAnsi="Arial" w:cs="Arial"/>
          <w:color w:val="0000FF"/>
          <w:lang w:val="en-GB"/>
        </w:rPr>
        <w:t xml:space="preserve"> </w:t>
      </w:r>
    </w:p>
    <w:p w14:paraId="1DA457A9" w14:textId="0A6E3E97"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Few concerns were expressed relating to naive vs expert listeners, including mono and immersive signals in the same experiment.</w:t>
      </w:r>
    </w:p>
    <w:p w14:paraId="56D2F08E" w14:textId="6CC66BF7"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Conclusion: we keep the proposal for later consideration</w:t>
      </w:r>
    </w:p>
    <w:p w14:paraId="011A36A3" w14:textId="37A09928" w:rsidR="5324637C" w:rsidRDefault="1A853BD4" w:rsidP="5324637C">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 xml:space="preserve">  </w:t>
      </w:r>
      <w:r w:rsidR="5324637C">
        <w:br/>
      </w: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S4-240322 </w:t>
      </w:r>
      <w:r w:rsidRPr="1A853BD4">
        <w:rPr>
          <w:rFonts w:ascii="Arial" w:eastAsia="Arial" w:hAnsi="Arial" w:cs="Arial"/>
          <w:color w:val="FF0000"/>
          <w:lang w:val="en-GB"/>
        </w:rPr>
        <w:t xml:space="preserve">was provided as a revision of </w:t>
      </w:r>
      <w:r w:rsidRPr="1A853BD4">
        <w:rPr>
          <w:rFonts w:ascii="Arial" w:eastAsia="Arial" w:hAnsi="Arial" w:cs="Arial"/>
          <w:b/>
          <w:bCs/>
          <w:color w:val="0000FF"/>
          <w:lang w:val="en-GB"/>
        </w:rPr>
        <w:t>S4-240188</w:t>
      </w:r>
      <w:r w:rsidRPr="1A853BD4">
        <w:rPr>
          <w:rFonts w:ascii="Arial" w:eastAsia="Arial" w:hAnsi="Arial" w:cs="Arial"/>
          <w:color w:val="FF0000"/>
          <w:lang w:val="en-GB"/>
        </w:rPr>
        <w:t xml:space="preserve"> and is noted</w:t>
      </w:r>
      <w:r w:rsidR="5324637C">
        <w:br/>
      </w:r>
    </w:p>
    <w:p w14:paraId="1C900B19" w14:textId="1708DFCE" w:rsidR="5324637C" w:rsidRDefault="5324637C" w:rsidP="5324637C">
      <w:pPr>
        <w:spacing w:line="257" w:lineRule="auto"/>
      </w:pPr>
    </w:p>
    <w:p w14:paraId="60D00F99" w14:textId="172512CB" w:rsidR="5324637C" w:rsidRDefault="5324637C" w:rsidP="5324637C">
      <w:pPr>
        <w:spacing w:line="257" w:lineRule="auto"/>
        <w:rPr>
          <w:rFonts w:ascii="Calibri" w:eastAsia="Calibri" w:hAnsi="Calibri" w:cs="Calibri"/>
          <w:lang w:val="en-CA"/>
        </w:rPr>
      </w:pPr>
    </w:p>
    <w:p w14:paraId="2469E48B" w14:textId="395502BE" w:rsidR="5324637C"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S4-240254</w:t>
      </w:r>
    </w:p>
    <w:p w14:paraId="0595718D" w14:textId="5F3BC91A" w:rsidR="5324637C"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lastRenderedPageBreak/>
        <w:t xml:space="preserve"> </w:t>
      </w:r>
    </w:p>
    <w:p w14:paraId="2ACC7064" w14:textId="10A6986B" w:rsidR="5324637C" w:rsidRDefault="5324637C" w:rsidP="5324637C">
      <w:pPr>
        <w:spacing w:line="257" w:lineRule="auto"/>
        <w:rPr>
          <w:rFonts w:ascii="Arial" w:eastAsia="Arial" w:hAnsi="Arial" w:cs="Arial"/>
          <w:color w:val="FF0000"/>
          <w:lang w:val="en-GB"/>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S. Döhla</w:t>
      </w:r>
    </w:p>
    <w:p w14:paraId="34B0E5D0" w14:textId="38B4DC16" w:rsidR="5324637C"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 xml:space="preserve"> </w:t>
      </w:r>
      <w:r>
        <w:br/>
      </w:r>
      <w:r w:rsidRPr="5324637C">
        <w:rPr>
          <w:rFonts w:ascii="Calibri" w:eastAsia="Calibri" w:hAnsi="Calibri" w:cs="Calibri"/>
          <w:color w:val="000000" w:themeColor="text1"/>
          <w:lang w:val="en-GB"/>
        </w:rPr>
        <w:t xml:space="preserve">  Discussion:</w:t>
      </w:r>
      <w:r w:rsidRPr="5324637C">
        <w:rPr>
          <w:rFonts w:ascii="Arial" w:eastAsia="Arial" w:hAnsi="Arial" w:cs="Arial"/>
          <w:color w:val="0000FF"/>
          <w:lang w:val="en-GB"/>
        </w:rPr>
        <w:t xml:space="preserve"> </w:t>
      </w:r>
    </w:p>
    <w:p w14:paraId="1B40BCBE" w14:textId="5E609F02"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The group agreed to include the proposed nullification method into the toolbox.</w:t>
      </w:r>
    </w:p>
    <w:p w14:paraId="3EB02884" w14:textId="54A5E3D0" w:rsidR="1A853BD4" w:rsidRDefault="1A853BD4" w:rsidP="1A853BD4">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Actual usage will be decided on case-by-case basis.</w:t>
      </w:r>
    </w:p>
    <w:p w14:paraId="21C383F3" w14:textId="44048169" w:rsidR="5324637C" w:rsidRDefault="5324637C" w:rsidP="5324637C">
      <w:pPr>
        <w:spacing w:line="257" w:lineRule="auto"/>
        <w:rPr>
          <w:rFonts w:ascii="Arial" w:eastAsia="Arial" w:hAnsi="Arial" w:cs="Arial"/>
          <w:color w:val="FF0000"/>
          <w:lang w:val="en-GB"/>
        </w:rPr>
      </w:pPr>
      <w:r w:rsidRPr="5324637C">
        <w:rPr>
          <w:rFonts w:ascii="Calibri" w:eastAsia="Calibri" w:hAnsi="Calibri" w:cs="Calibri"/>
          <w:color w:val="000000" w:themeColor="text1"/>
          <w:lang w:val="en-GB"/>
        </w:rPr>
        <w:t xml:space="preserve">  </w:t>
      </w:r>
      <w:r>
        <w:br/>
      </w:r>
      <w:r w:rsidRPr="5324637C">
        <w:rPr>
          <w:rFonts w:ascii="Calibri" w:eastAsia="Calibri" w:hAnsi="Calibri" w:cs="Calibri"/>
          <w:color w:val="000000" w:themeColor="text1"/>
          <w:lang w:val="en-GB"/>
        </w:rPr>
        <w:t>Decision:</w:t>
      </w:r>
      <w:r w:rsidRPr="5324637C">
        <w:rPr>
          <w:rFonts w:ascii="Arial" w:eastAsia="Arial" w:hAnsi="Arial" w:cs="Arial"/>
          <w:color w:val="000000" w:themeColor="text1"/>
          <w:lang w:val="en-GB"/>
        </w:rPr>
        <w:t xml:space="preserve"> </w:t>
      </w:r>
      <w:r w:rsidRPr="5324637C">
        <w:rPr>
          <w:rFonts w:ascii="Arial" w:eastAsia="Arial" w:hAnsi="Arial" w:cs="Arial"/>
          <w:b/>
          <w:bCs/>
          <w:color w:val="0000FF"/>
          <w:lang w:val="en-GB"/>
        </w:rPr>
        <w:t xml:space="preserve">S4-240254 </w:t>
      </w:r>
      <w:r w:rsidRPr="5324637C">
        <w:rPr>
          <w:rFonts w:ascii="Arial" w:eastAsia="Arial" w:hAnsi="Arial" w:cs="Arial"/>
          <w:color w:val="FF0000"/>
          <w:lang w:val="en-GB"/>
        </w:rPr>
        <w:t>is agreed</w:t>
      </w:r>
      <w:r>
        <w:br/>
      </w:r>
    </w:p>
    <w:p w14:paraId="78C2F73B" w14:textId="1708DFCE" w:rsidR="5324637C" w:rsidRDefault="5324637C" w:rsidP="5324637C">
      <w:pPr>
        <w:spacing w:line="257" w:lineRule="auto"/>
      </w:pPr>
    </w:p>
    <w:p w14:paraId="5268B694" w14:textId="172512CB" w:rsidR="5324637C" w:rsidRDefault="5324637C" w:rsidP="5324637C">
      <w:pPr>
        <w:spacing w:line="257" w:lineRule="auto"/>
        <w:rPr>
          <w:rFonts w:ascii="Calibri" w:eastAsia="Calibri" w:hAnsi="Calibri" w:cs="Calibri"/>
          <w:lang w:val="en-CA"/>
        </w:rPr>
      </w:pPr>
    </w:p>
    <w:p w14:paraId="2F4E8B3D" w14:textId="2C8A9AC1" w:rsidR="5324637C"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S4-240257</w:t>
      </w:r>
    </w:p>
    <w:p w14:paraId="267F225D" w14:textId="5F3BC91A" w:rsidR="5324637C"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16246139" w14:textId="19B1D3C3" w:rsidR="5324637C" w:rsidRDefault="5324637C" w:rsidP="5324637C">
      <w:pPr>
        <w:spacing w:line="257" w:lineRule="auto"/>
        <w:rPr>
          <w:rFonts w:ascii="Arial" w:eastAsia="Arial" w:hAnsi="Arial" w:cs="Arial"/>
          <w:color w:val="FF0000"/>
          <w:lang w:val="en-GB"/>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M. Szczerba</w:t>
      </w:r>
    </w:p>
    <w:p w14:paraId="16DAD4CD" w14:textId="38B4DC16" w:rsidR="5324637C"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 xml:space="preserve"> </w:t>
      </w:r>
      <w:r>
        <w:br/>
      </w:r>
      <w:r w:rsidRPr="5324637C">
        <w:rPr>
          <w:rFonts w:ascii="Calibri" w:eastAsia="Calibri" w:hAnsi="Calibri" w:cs="Calibri"/>
          <w:color w:val="000000" w:themeColor="text1"/>
          <w:lang w:val="en-GB"/>
        </w:rPr>
        <w:t xml:space="preserve">  Discussion:</w:t>
      </w:r>
      <w:r w:rsidRPr="5324637C">
        <w:rPr>
          <w:rFonts w:ascii="Arial" w:eastAsia="Arial" w:hAnsi="Arial" w:cs="Arial"/>
          <w:color w:val="0000FF"/>
          <w:lang w:val="en-GB"/>
        </w:rPr>
        <w:t xml:space="preserve"> </w:t>
      </w:r>
    </w:p>
    <w:p w14:paraId="775FFE40" w14:textId="04130183"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After discussion, it was concluded that a concrete proposal would be useful to consider for inclusion into IVAS-8b.</w:t>
      </w:r>
    </w:p>
    <w:p w14:paraId="5B0464D2" w14:textId="26BF4C7E" w:rsidR="5324637C" w:rsidRDefault="1A853BD4" w:rsidP="5324637C">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 xml:space="preserve">  </w:t>
      </w:r>
      <w:r w:rsidR="5324637C">
        <w:br/>
      </w: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S4-240257 </w:t>
      </w:r>
      <w:r w:rsidRPr="1A853BD4">
        <w:rPr>
          <w:rFonts w:ascii="Arial" w:eastAsia="Arial" w:hAnsi="Arial" w:cs="Arial"/>
          <w:color w:val="FF0000"/>
          <w:lang w:val="en-GB"/>
        </w:rPr>
        <w:t>is noted</w:t>
      </w:r>
      <w:r w:rsidR="5324637C">
        <w:br/>
      </w:r>
    </w:p>
    <w:p w14:paraId="1FF6297F" w14:textId="1708DFCE" w:rsidR="5324637C" w:rsidRDefault="5324637C" w:rsidP="5324637C">
      <w:pPr>
        <w:spacing w:line="257" w:lineRule="auto"/>
      </w:pPr>
    </w:p>
    <w:p w14:paraId="6AA719B4" w14:textId="172512CB" w:rsidR="5324637C" w:rsidRDefault="5324637C" w:rsidP="5324637C">
      <w:pPr>
        <w:spacing w:line="257" w:lineRule="auto"/>
        <w:rPr>
          <w:rFonts w:ascii="Calibri" w:eastAsia="Calibri" w:hAnsi="Calibri" w:cs="Calibri"/>
          <w:lang w:val="en-CA"/>
        </w:rPr>
      </w:pPr>
    </w:p>
    <w:p w14:paraId="1F800B6D" w14:textId="3909CFF8" w:rsidR="5324637C"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S4-240261</w:t>
      </w:r>
    </w:p>
    <w:p w14:paraId="79850CA3" w14:textId="5F3BC91A" w:rsidR="5324637C"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41D67FE2" w14:textId="766A5462" w:rsidR="5324637C" w:rsidRDefault="1A853BD4" w:rsidP="5324637C">
      <w:pPr>
        <w:spacing w:line="257" w:lineRule="auto"/>
        <w:rPr>
          <w:rFonts w:ascii="Arial" w:eastAsia="Arial" w:hAnsi="Arial" w:cs="Arial"/>
          <w:color w:val="FF0000"/>
          <w:lang w:val="en-GB"/>
        </w:rPr>
      </w:pPr>
      <w:r w:rsidRPr="1A853BD4">
        <w:rPr>
          <w:rFonts w:ascii="Arial" w:eastAsia="Arial" w:hAnsi="Arial" w:cs="Arial"/>
          <w:b/>
          <w:bCs/>
          <w:color w:val="0000FF"/>
          <w:lang w:val="en-GB"/>
        </w:rPr>
        <w:t xml:space="preserve">Presenter: </w:t>
      </w:r>
      <w:r w:rsidRPr="1A853BD4">
        <w:rPr>
          <w:rFonts w:ascii="Arial" w:eastAsia="Arial" w:hAnsi="Arial" w:cs="Arial"/>
          <w:color w:val="FF0000"/>
          <w:lang w:val="en-GB"/>
        </w:rPr>
        <w:t>M. Szczerba, A. Schevciw</w:t>
      </w:r>
    </w:p>
    <w:p w14:paraId="23068FB3" w14:textId="38B4DC16" w:rsidR="5324637C"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 xml:space="preserve"> </w:t>
      </w:r>
      <w:r>
        <w:br/>
      </w:r>
      <w:r w:rsidRPr="5324637C">
        <w:rPr>
          <w:rFonts w:ascii="Calibri" w:eastAsia="Calibri" w:hAnsi="Calibri" w:cs="Calibri"/>
          <w:color w:val="000000" w:themeColor="text1"/>
          <w:lang w:val="en-GB"/>
        </w:rPr>
        <w:t xml:space="preserve">  Discussion:</w:t>
      </w:r>
      <w:r w:rsidRPr="5324637C">
        <w:rPr>
          <w:rFonts w:ascii="Arial" w:eastAsia="Arial" w:hAnsi="Arial" w:cs="Arial"/>
          <w:color w:val="0000FF"/>
          <w:lang w:val="en-GB"/>
        </w:rPr>
        <w:t xml:space="preserve"> </w:t>
      </w:r>
    </w:p>
    <w:p w14:paraId="71498094" w14:textId="10B03531"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Feasibility of objective testing on the presented basis was discussed first.</w:t>
      </w:r>
    </w:p>
    <w:p w14:paraId="1C077015" w14:textId="507C4DA7" w:rsidR="1A853BD4" w:rsidRDefault="1A853BD4" w:rsidP="1A853BD4">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Conclusion: the proposal was agreed and a specific experiment proposal is expected to be included in IVAS-8b</w:t>
      </w:r>
    </w:p>
    <w:p w14:paraId="390D7FB4" w14:textId="0673DB41" w:rsidR="5324637C" w:rsidRDefault="5324637C" w:rsidP="5324637C">
      <w:pPr>
        <w:spacing w:line="257" w:lineRule="auto"/>
        <w:rPr>
          <w:rFonts w:ascii="Arial" w:eastAsia="Arial" w:hAnsi="Arial" w:cs="Arial"/>
          <w:color w:val="FF0000"/>
          <w:lang w:val="en-GB"/>
        </w:rPr>
      </w:pPr>
      <w:r w:rsidRPr="5324637C">
        <w:rPr>
          <w:rFonts w:ascii="Calibri" w:eastAsia="Calibri" w:hAnsi="Calibri" w:cs="Calibri"/>
          <w:color w:val="000000" w:themeColor="text1"/>
          <w:lang w:val="en-GB"/>
        </w:rPr>
        <w:lastRenderedPageBreak/>
        <w:t xml:space="preserve">  </w:t>
      </w:r>
      <w:r>
        <w:br/>
      </w:r>
      <w:r w:rsidRPr="5324637C">
        <w:rPr>
          <w:rFonts w:ascii="Calibri" w:eastAsia="Calibri" w:hAnsi="Calibri" w:cs="Calibri"/>
          <w:color w:val="000000" w:themeColor="text1"/>
          <w:lang w:val="en-GB"/>
        </w:rPr>
        <w:t>Decision:</w:t>
      </w:r>
      <w:r w:rsidRPr="5324637C">
        <w:rPr>
          <w:rFonts w:ascii="Arial" w:eastAsia="Arial" w:hAnsi="Arial" w:cs="Arial"/>
          <w:color w:val="000000" w:themeColor="text1"/>
          <w:lang w:val="en-GB"/>
        </w:rPr>
        <w:t xml:space="preserve"> </w:t>
      </w:r>
      <w:r w:rsidRPr="5324637C">
        <w:rPr>
          <w:rFonts w:ascii="Arial" w:eastAsia="Arial" w:hAnsi="Arial" w:cs="Arial"/>
          <w:b/>
          <w:bCs/>
          <w:color w:val="0000FF"/>
          <w:lang w:val="en-GB"/>
        </w:rPr>
        <w:t xml:space="preserve">S4-240261 </w:t>
      </w:r>
      <w:r w:rsidRPr="5324637C">
        <w:rPr>
          <w:rFonts w:ascii="Arial" w:eastAsia="Arial" w:hAnsi="Arial" w:cs="Arial"/>
          <w:color w:val="FF0000"/>
          <w:lang w:val="en-GB"/>
        </w:rPr>
        <w:t>is agreed</w:t>
      </w:r>
      <w:r>
        <w:br/>
      </w:r>
    </w:p>
    <w:p w14:paraId="6CA7B567" w14:textId="1708DFCE" w:rsidR="5324637C" w:rsidRDefault="5324637C" w:rsidP="5324637C">
      <w:pPr>
        <w:spacing w:line="257" w:lineRule="auto"/>
      </w:pPr>
    </w:p>
    <w:p w14:paraId="4E697C39" w14:textId="172512CB" w:rsidR="5324637C" w:rsidRDefault="5324637C" w:rsidP="5324637C">
      <w:pPr>
        <w:spacing w:line="257" w:lineRule="auto"/>
        <w:rPr>
          <w:rFonts w:ascii="Calibri" w:eastAsia="Calibri" w:hAnsi="Calibri" w:cs="Calibri"/>
          <w:lang w:val="en-CA"/>
        </w:rPr>
      </w:pPr>
    </w:p>
    <w:p w14:paraId="7F4DFCD1" w14:textId="147715FC" w:rsidR="5324637C"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S4-240262</w:t>
      </w:r>
    </w:p>
    <w:p w14:paraId="18CDA649" w14:textId="5F3BC91A" w:rsidR="5324637C"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3129C0C9" w14:textId="5323C58C" w:rsidR="5324637C" w:rsidRDefault="1A853BD4" w:rsidP="5324637C">
      <w:pPr>
        <w:spacing w:line="257" w:lineRule="auto"/>
        <w:rPr>
          <w:rFonts w:ascii="Arial" w:eastAsia="Arial" w:hAnsi="Arial" w:cs="Arial"/>
          <w:color w:val="FF0000"/>
          <w:lang w:val="en-GB"/>
        </w:rPr>
      </w:pPr>
      <w:r w:rsidRPr="1A853BD4">
        <w:rPr>
          <w:rFonts w:ascii="Arial" w:eastAsia="Arial" w:hAnsi="Arial" w:cs="Arial"/>
          <w:b/>
          <w:bCs/>
          <w:color w:val="0000FF"/>
          <w:lang w:val="en-GB"/>
        </w:rPr>
        <w:t xml:space="preserve">Presenter: </w:t>
      </w:r>
      <w:r w:rsidRPr="1A853BD4">
        <w:rPr>
          <w:rFonts w:ascii="Arial" w:eastAsia="Arial" w:hAnsi="Arial" w:cs="Arial"/>
          <w:color w:val="FF0000"/>
          <w:lang w:val="en-GB"/>
        </w:rPr>
        <w:t>E. Fotopoulou</w:t>
      </w:r>
    </w:p>
    <w:p w14:paraId="2D5CC423" w14:textId="38B4DC16" w:rsidR="5324637C"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 xml:space="preserve"> </w:t>
      </w:r>
      <w:r>
        <w:br/>
      </w:r>
      <w:r w:rsidRPr="5324637C">
        <w:rPr>
          <w:rFonts w:ascii="Calibri" w:eastAsia="Calibri" w:hAnsi="Calibri" w:cs="Calibri"/>
          <w:color w:val="000000" w:themeColor="text1"/>
          <w:lang w:val="en-GB"/>
        </w:rPr>
        <w:t xml:space="preserve">  Discussion:</w:t>
      </w:r>
      <w:r w:rsidRPr="5324637C">
        <w:rPr>
          <w:rFonts w:ascii="Arial" w:eastAsia="Arial" w:hAnsi="Arial" w:cs="Arial"/>
          <w:color w:val="0000FF"/>
          <w:lang w:val="en-GB"/>
        </w:rPr>
        <w:t xml:space="preserve"> </w:t>
      </w:r>
    </w:p>
    <w:p w14:paraId="48BB4C34" w14:textId="3992F7DE"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Questions / concerns were raised on few items e.g. MNRU Q-value to be used</w:t>
      </w:r>
    </w:p>
    <w:p w14:paraId="2CC823FD" w14:textId="1AE65D4F" w:rsidR="1A853BD4" w:rsidRDefault="1A853BD4" w:rsidP="1A853BD4">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 xml:space="preserve">Conclusion: the proposal will be included in IVAS-8b in square brackets and future discussions will rectify the minor questionable points </w:t>
      </w:r>
    </w:p>
    <w:p w14:paraId="0F76B280" w14:textId="6B2AB287" w:rsidR="55055B7D" w:rsidRDefault="1A853BD4" w:rsidP="1A853BD4">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 xml:space="preserve">  </w:t>
      </w:r>
      <w:r w:rsidR="55055B7D">
        <w:br/>
      </w: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S4-240262 </w:t>
      </w:r>
      <w:r w:rsidRPr="1A853BD4">
        <w:rPr>
          <w:rFonts w:ascii="Arial" w:eastAsia="Arial" w:hAnsi="Arial" w:cs="Arial"/>
          <w:color w:val="FF0000"/>
          <w:lang w:val="en-GB"/>
        </w:rPr>
        <w:t>is agreed</w:t>
      </w:r>
      <w:r w:rsidR="55055B7D">
        <w:br/>
      </w:r>
    </w:p>
    <w:p w14:paraId="7833EB3F" w14:textId="6F9A365F" w:rsidR="1A853BD4" w:rsidRDefault="1A853BD4" w:rsidP="1A853BD4">
      <w:pPr>
        <w:spacing w:line="257" w:lineRule="auto"/>
      </w:pPr>
    </w:p>
    <w:p w14:paraId="031D9EB4" w14:textId="6A1346D7" w:rsidR="34E8DEAD" w:rsidRDefault="55055B7D" w:rsidP="55055B7D">
      <w:pPr>
        <w:spacing w:line="257" w:lineRule="auto"/>
        <w:rPr>
          <w:rFonts w:ascii="Arial" w:eastAsia="Arial" w:hAnsi="Arial" w:cs="Arial"/>
          <w:b/>
          <w:bCs/>
          <w:sz w:val="24"/>
          <w:szCs w:val="24"/>
          <w:lang w:val="en-CA"/>
        </w:rPr>
      </w:pPr>
      <w:r w:rsidRPr="55055B7D">
        <w:rPr>
          <w:rFonts w:ascii="Arial" w:eastAsia="Arial" w:hAnsi="Arial" w:cs="Arial"/>
          <w:b/>
          <w:bCs/>
          <w:sz w:val="24"/>
          <w:szCs w:val="24"/>
          <w:lang w:val="en-CA"/>
        </w:rPr>
        <w:t>Others</w:t>
      </w:r>
    </w:p>
    <w:p w14:paraId="376367C2" w14:textId="44492F72" w:rsidR="55055B7D" w:rsidRDefault="55055B7D" w:rsidP="55055B7D">
      <w:pPr>
        <w:spacing w:line="257" w:lineRule="auto"/>
        <w:rPr>
          <w:rFonts w:ascii="Calibri" w:eastAsia="Calibri" w:hAnsi="Calibri" w:cs="Calibri"/>
          <w:lang w:val="en-CA"/>
        </w:rPr>
      </w:pPr>
    </w:p>
    <w:p w14:paraId="58170912" w14:textId="596F133F" w:rsidR="34E8DEAD" w:rsidRDefault="5324637C" w:rsidP="55055B7D">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S4-240268</w:t>
      </w:r>
    </w:p>
    <w:p w14:paraId="4A8B7EAD" w14:textId="5F3BC91A" w:rsidR="34E8DEAD"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16ED84D6" w14:textId="2D081BD8" w:rsidR="34E8DEAD" w:rsidRDefault="5324637C" w:rsidP="55055B7D">
      <w:pPr>
        <w:spacing w:line="257" w:lineRule="auto"/>
        <w:rPr>
          <w:rFonts w:ascii="Arial" w:eastAsia="Arial" w:hAnsi="Arial" w:cs="Arial"/>
          <w:color w:val="FF0000"/>
          <w:lang w:val="en-GB"/>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S. Döhla</w:t>
      </w:r>
    </w:p>
    <w:p w14:paraId="07F99023" w14:textId="38B4DC16" w:rsidR="34E8DEAD" w:rsidRDefault="55055B7D" w:rsidP="56A803D5">
      <w:pPr>
        <w:spacing w:line="257" w:lineRule="auto"/>
        <w:rPr>
          <w:rFonts w:ascii="Arial" w:eastAsia="Arial" w:hAnsi="Arial" w:cs="Arial"/>
          <w:color w:val="0000FF"/>
        </w:rPr>
      </w:pPr>
      <w:r w:rsidRPr="55055B7D">
        <w:rPr>
          <w:rFonts w:ascii="Calibri" w:eastAsia="Calibri" w:hAnsi="Calibri" w:cs="Calibri"/>
          <w:color w:val="000000" w:themeColor="text1"/>
          <w:lang w:val="en-GB"/>
        </w:rPr>
        <w:t xml:space="preserve"> </w:t>
      </w:r>
      <w:r w:rsidR="34E8DEAD">
        <w:br/>
      </w:r>
      <w:r w:rsidRPr="55055B7D">
        <w:rPr>
          <w:rFonts w:ascii="Calibri" w:eastAsia="Calibri" w:hAnsi="Calibri" w:cs="Calibri"/>
          <w:color w:val="000000" w:themeColor="text1"/>
          <w:lang w:val="en-GB"/>
        </w:rPr>
        <w:t xml:space="preserve">  Discussion:</w:t>
      </w:r>
      <w:r w:rsidRPr="55055B7D">
        <w:rPr>
          <w:rFonts w:ascii="Arial" w:eastAsia="Arial" w:hAnsi="Arial" w:cs="Arial"/>
          <w:color w:val="0000FF"/>
          <w:lang w:val="en-GB"/>
        </w:rPr>
        <w:t xml:space="preserve"> </w:t>
      </w:r>
    </w:p>
    <w:p w14:paraId="0F275ADA" w14:textId="5E2C3C8C" w:rsidR="55055B7D" w:rsidRDefault="1A853BD4" w:rsidP="003130A5">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Few typos were identified.</w:t>
      </w:r>
    </w:p>
    <w:p w14:paraId="37E26F84" w14:textId="4A918B13" w:rsidR="34E8DEAD" w:rsidRDefault="1A853BD4" w:rsidP="5324637C">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 xml:space="preserve">  </w:t>
      </w:r>
      <w:r w:rsidR="5324637C">
        <w:br/>
      </w: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S4-240268 </w:t>
      </w:r>
      <w:r w:rsidRPr="1A853BD4">
        <w:rPr>
          <w:rFonts w:ascii="Arial" w:eastAsia="Arial" w:hAnsi="Arial" w:cs="Arial"/>
          <w:color w:val="FF0000"/>
          <w:lang w:val="en-GB"/>
        </w:rPr>
        <w:t xml:space="preserve">is revised into </w:t>
      </w:r>
      <w:r w:rsidRPr="1A853BD4">
        <w:rPr>
          <w:rFonts w:ascii="Arial" w:eastAsia="Arial" w:hAnsi="Arial" w:cs="Arial"/>
          <w:b/>
          <w:bCs/>
          <w:color w:val="0000FF"/>
          <w:lang w:val="en-GB"/>
        </w:rPr>
        <w:t>S4-240339</w:t>
      </w:r>
      <w:r w:rsidRPr="1A853BD4">
        <w:rPr>
          <w:rFonts w:ascii="Arial" w:eastAsia="Arial" w:hAnsi="Arial" w:cs="Arial"/>
          <w:color w:val="FF0000"/>
          <w:lang w:val="en-GB"/>
        </w:rPr>
        <w:t xml:space="preserve"> which is further revised into </w:t>
      </w:r>
      <w:r w:rsidRPr="1A853BD4">
        <w:rPr>
          <w:rFonts w:ascii="Arial" w:eastAsia="Arial" w:hAnsi="Arial" w:cs="Arial"/>
          <w:b/>
          <w:bCs/>
          <w:color w:val="0000FF"/>
          <w:lang w:val="en-GB"/>
        </w:rPr>
        <w:t>S4-240344</w:t>
      </w:r>
      <w:r w:rsidRPr="1A853BD4">
        <w:rPr>
          <w:rFonts w:ascii="Arial" w:eastAsia="Arial" w:hAnsi="Arial" w:cs="Arial"/>
          <w:color w:val="FF0000"/>
          <w:lang w:val="en-GB"/>
        </w:rPr>
        <w:t xml:space="preserve"> which is agreed</w:t>
      </w:r>
      <w:r w:rsidR="5324637C">
        <w:br/>
      </w:r>
    </w:p>
    <w:p w14:paraId="4DCE03A3" w14:textId="5F3F036D" w:rsidR="34E8DEAD" w:rsidRDefault="34E8DEAD" w:rsidP="55055B7D">
      <w:pPr>
        <w:spacing w:line="257" w:lineRule="auto"/>
      </w:pPr>
      <w:r>
        <w:br/>
      </w:r>
    </w:p>
    <w:p w14:paraId="6901923C" w14:textId="69AB4DAF" w:rsidR="34E8DEAD" w:rsidRDefault="5324637C" w:rsidP="55055B7D">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lastRenderedPageBreak/>
        <w:t>S4-240245</w:t>
      </w:r>
    </w:p>
    <w:p w14:paraId="32CE6F51" w14:textId="5F3BC91A" w:rsidR="34E8DEAD" w:rsidRDefault="55055B7D" w:rsidP="55055B7D">
      <w:pPr>
        <w:spacing w:line="257" w:lineRule="auto"/>
        <w:rPr>
          <w:rFonts w:ascii="Calibri" w:eastAsia="Calibri" w:hAnsi="Calibri" w:cs="Calibri"/>
          <w:color w:val="000000" w:themeColor="text1"/>
        </w:rPr>
      </w:pPr>
      <w:r w:rsidRPr="55055B7D">
        <w:rPr>
          <w:rFonts w:ascii="Calibri" w:eastAsia="Calibri" w:hAnsi="Calibri" w:cs="Calibri"/>
          <w:color w:val="000000" w:themeColor="text1"/>
          <w:lang w:val="en-GB"/>
        </w:rPr>
        <w:t xml:space="preserve"> </w:t>
      </w:r>
    </w:p>
    <w:p w14:paraId="5471B5F5" w14:textId="26A58B8B" w:rsidR="34E8DEAD" w:rsidRDefault="5324637C" w:rsidP="55055B7D">
      <w:pPr>
        <w:spacing w:line="257" w:lineRule="auto"/>
        <w:rPr>
          <w:rFonts w:ascii="Arial" w:eastAsia="Arial" w:hAnsi="Arial" w:cs="Arial"/>
          <w:color w:val="FF0000"/>
          <w:lang w:val="en-GB"/>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M. Multrus</w:t>
      </w:r>
    </w:p>
    <w:p w14:paraId="59D3BA4D" w14:textId="38B4DC16" w:rsidR="34E8DEAD" w:rsidRDefault="55055B7D" w:rsidP="55055B7D">
      <w:pPr>
        <w:spacing w:line="257" w:lineRule="auto"/>
        <w:rPr>
          <w:rFonts w:ascii="Arial" w:eastAsia="Arial" w:hAnsi="Arial" w:cs="Arial"/>
          <w:color w:val="0000FF"/>
        </w:rPr>
      </w:pPr>
      <w:r w:rsidRPr="55055B7D">
        <w:rPr>
          <w:rFonts w:ascii="Calibri" w:eastAsia="Calibri" w:hAnsi="Calibri" w:cs="Calibri"/>
          <w:color w:val="000000" w:themeColor="text1"/>
          <w:lang w:val="en-GB"/>
        </w:rPr>
        <w:t xml:space="preserve"> </w:t>
      </w:r>
      <w:r w:rsidR="34E8DEAD">
        <w:br/>
      </w:r>
      <w:r w:rsidRPr="55055B7D">
        <w:rPr>
          <w:rFonts w:ascii="Calibri" w:eastAsia="Calibri" w:hAnsi="Calibri" w:cs="Calibri"/>
          <w:color w:val="000000" w:themeColor="text1"/>
          <w:lang w:val="en-GB"/>
        </w:rPr>
        <w:t xml:space="preserve">  Discussion:</w:t>
      </w:r>
      <w:r w:rsidRPr="55055B7D">
        <w:rPr>
          <w:rFonts w:ascii="Arial" w:eastAsia="Arial" w:hAnsi="Arial" w:cs="Arial"/>
          <w:color w:val="0000FF"/>
          <w:lang w:val="en-GB"/>
        </w:rPr>
        <w:t xml:space="preserve"> </w:t>
      </w:r>
    </w:p>
    <w:p w14:paraId="4C1F0EF8" w14:textId="428115DA" w:rsidR="34E8DEAD" w:rsidRDefault="1A853BD4" w:rsidP="003130A5">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 xml:space="preserve">The contribution informs about on-going maintenance work on IVAS FL code in public domain in 3GPP Forge. </w:t>
      </w:r>
    </w:p>
    <w:p w14:paraId="04BC6FFB" w14:textId="383FC54D" w:rsidR="34E8DEAD" w:rsidRDefault="1A853BD4" w:rsidP="003130A5">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The plan is having a CR at the next meeting which collects / solves all known issues.</w:t>
      </w:r>
    </w:p>
    <w:p w14:paraId="0A3BAC63" w14:textId="42B168B4" w:rsidR="34E8DEAD" w:rsidRDefault="5324637C" w:rsidP="55055B7D">
      <w:pPr>
        <w:spacing w:line="257" w:lineRule="auto"/>
        <w:rPr>
          <w:rFonts w:ascii="Arial" w:eastAsia="Arial" w:hAnsi="Arial" w:cs="Arial"/>
          <w:color w:val="FF0000"/>
          <w:lang w:val="en-GB"/>
        </w:rPr>
      </w:pPr>
      <w:r w:rsidRPr="5324637C">
        <w:rPr>
          <w:rFonts w:ascii="Calibri" w:eastAsia="Calibri" w:hAnsi="Calibri" w:cs="Calibri"/>
          <w:color w:val="000000" w:themeColor="text1"/>
          <w:lang w:val="en-GB"/>
        </w:rPr>
        <w:t xml:space="preserve">  </w:t>
      </w:r>
      <w:r w:rsidR="55055B7D">
        <w:br/>
      </w:r>
      <w:r w:rsidRPr="5324637C">
        <w:rPr>
          <w:rFonts w:ascii="Calibri" w:eastAsia="Calibri" w:hAnsi="Calibri" w:cs="Calibri"/>
          <w:color w:val="000000" w:themeColor="text1"/>
          <w:lang w:val="en-GB"/>
        </w:rPr>
        <w:t>Decision:</w:t>
      </w:r>
      <w:r w:rsidRPr="5324637C">
        <w:rPr>
          <w:rFonts w:ascii="Arial" w:eastAsia="Arial" w:hAnsi="Arial" w:cs="Arial"/>
          <w:color w:val="000000" w:themeColor="text1"/>
          <w:lang w:val="en-GB"/>
        </w:rPr>
        <w:t xml:space="preserve"> </w:t>
      </w:r>
      <w:r w:rsidRPr="5324637C">
        <w:rPr>
          <w:rFonts w:ascii="Arial" w:eastAsia="Arial" w:hAnsi="Arial" w:cs="Arial"/>
          <w:b/>
          <w:bCs/>
          <w:color w:val="0000FF"/>
          <w:lang w:val="en-GB"/>
        </w:rPr>
        <w:t xml:space="preserve">S4-240245 </w:t>
      </w:r>
      <w:r w:rsidRPr="5324637C">
        <w:rPr>
          <w:rFonts w:ascii="Arial" w:eastAsia="Arial" w:hAnsi="Arial" w:cs="Arial"/>
          <w:color w:val="FF0000"/>
          <w:lang w:val="en-GB"/>
        </w:rPr>
        <w:t>is noted</w:t>
      </w:r>
      <w:r w:rsidR="55055B7D">
        <w:br/>
      </w:r>
    </w:p>
    <w:p w14:paraId="21203C9A" w14:textId="4261B7C8" w:rsidR="34E8DEAD" w:rsidRDefault="34E8DEAD" w:rsidP="55055B7D">
      <w:pPr>
        <w:spacing w:line="257" w:lineRule="auto"/>
      </w:pPr>
    </w:p>
    <w:p w14:paraId="03EBF29E" w14:textId="03CC1DE1" w:rsidR="5324637C" w:rsidRDefault="5324637C" w:rsidP="5324637C">
      <w:pPr>
        <w:spacing w:line="257" w:lineRule="auto"/>
      </w:pPr>
    </w:p>
    <w:p w14:paraId="2B4251D6" w14:textId="4740A89C" w:rsidR="5324637C"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S4-240059</w:t>
      </w:r>
    </w:p>
    <w:p w14:paraId="41CF9BE2" w14:textId="4A25C056" w:rsidR="5324637C" w:rsidRDefault="5324637C" w:rsidP="5324637C">
      <w:pPr>
        <w:spacing w:line="257" w:lineRule="auto"/>
        <w:rPr>
          <w:rFonts w:ascii="Calibri" w:eastAsia="Calibri" w:hAnsi="Calibri" w:cs="Calibri"/>
          <w:color w:val="000000" w:themeColor="text1"/>
          <w:lang w:val="en-GB"/>
        </w:rPr>
      </w:pPr>
    </w:p>
    <w:p w14:paraId="7D1894A5" w14:textId="7FADCC93" w:rsidR="5324637C" w:rsidRDefault="5324637C" w:rsidP="5324637C">
      <w:pPr>
        <w:spacing w:line="257" w:lineRule="auto"/>
        <w:rPr>
          <w:rFonts w:ascii="Calibri" w:eastAsia="Calibri" w:hAnsi="Calibri" w:cs="Calibri"/>
          <w:color w:val="000000" w:themeColor="text1"/>
          <w:lang w:val="en-GB"/>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Chuangzeng Huang</w:t>
      </w:r>
    </w:p>
    <w:p w14:paraId="64E08288" w14:textId="38B4DC16" w:rsidR="5324637C"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 xml:space="preserve"> </w:t>
      </w:r>
      <w:r>
        <w:br/>
      </w:r>
      <w:r w:rsidRPr="5324637C">
        <w:rPr>
          <w:rFonts w:ascii="Calibri" w:eastAsia="Calibri" w:hAnsi="Calibri" w:cs="Calibri"/>
          <w:color w:val="000000" w:themeColor="text1"/>
          <w:lang w:val="en-GB"/>
        </w:rPr>
        <w:t xml:space="preserve">  Discussion:</w:t>
      </w:r>
      <w:r w:rsidRPr="5324637C">
        <w:rPr>
          <w:rFonts w:ascii="Arial" w:eastAsia="Arial" w:hAnsi="Arial" w:cs="Arial"/>
          <w:color w:val="0000FF"/>
          <w:lang w:val="en-GB"/>
        </w:rPr>
        <w:t xml:space="preserve"> </w:t>
      </w:r>
    </w:p>
    <w:p w14:paraId="0D3E0CAC" w14:textId="7FD1A57E"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1 -Ambisonics format: agreement is to include this as an addition in a CR on IVAS which is planned anyhow; S. Döhla and interested people will work on this off-line with the source.</w:t>
      </w:r>
    </w:p>
    <w:p w14:paraId="28FAEECC" w14:textId="2E049BDF"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2 - Acoustic model: it was unclear how the number of triangles can be determined, also levels are planned based on FX code – how would the two level-concepts interrelate</w:t>
      </w:r>
    </w:p>
    <w:p w14:paraId="68415095" w14:textId="065B68E6"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3 - Rendering control: external rendering is relevant feature of IVAS and was designed as the solution for complex renderer.</w:t>
      </w:r>
    </w:p>
    <w:p w14:paraId="0BF34E99" w14:textId="28F5E39A"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1 is agreed and will be solved, 2 and 3 will likely be addressed in a follow-up contribution by the source in an interim call.</w:t>
      </w:r>
    </w:p>
    <w:p w14:paraId="78AE996D" w14:textId="0AAFBA1F" w:rsidR="5324637C" w:rsidRDefault="1A853BD4" w:rsidP="1A853BD4">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 xml:space="preserve">  </w:t>
      </w:r>
      <w:r w:rsidR="5324637C">
        <w:br/>
      </w: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S4-240059 </w:t>
      </w:r>
      <w:r w:rsidRPr="1A853BD4">
        <w:rPr>
          <w:rFonts w:ascii="Arial" w:eastAsia="Arial" w:hAnsi="Arial" w:cs="Arial"/>
          <w:color w:val="FF0000"/>
          <w:lang w:val="en-GB"/>
        </w:rPr>
        <w:t>is noted</w:t>
      </w:r>
      <w:r w:rsidR="5324637C">
        <w:br/>
      </w:r>
    </w:p>
    <w:p w14:paraId="3E36D2A8" w14:textId="7FF77CD8" w:rsidR="1A853BD4" w:rsidRDefault="1A853BD4" w:rsidP="1A853BD4">
      <w:pPr>
        <w:spacing w:line="257" w:lineRule="auto"/>
      </w:pPr>
    </w:p>
    <w:p w14:paraId="64D649A8" w14:textId="03CC1DE1" w:rsidR="5324637C" w:rsidRDefault="5324637C" w:rsidP="5324637C">
      <w:pPr>
        <w:spacing w:line="257" w:lineRule="auto"/>
      </w:pPr>
    </w:p>
    <w:p w14:paraId="2995043F" w14:textId="20A2500E" w:rsidR="5324637C"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lastRenderedPageBreak/>
        <w:t>S4-240128</w:t>
      </w:r>
    </w:p>
    <w:p w14:paraId="34260EED" w14:textId="4A25C056" w:rsidR="5324637C" w:rsidRDefault="5324637C" w:rsidP="5324637C">
      <w:pPr>
        <w:spacing w:line="257" w:lineRule="auto"/>
        <w:rPr>
          <w:rFonts w:ascii="Calibri" w:eastAsia="Calibri" w:hAnsi="Calibri" w:cs="Calibri"/>
          <w:color w:val="000000" w:themeColor="text1"/>
          <w:lang w:val="en-GB"/>
        </w:rPr>
      </w:pPr>
    </w:p>
    <w:p w14:paraId="57DCCE7C" w14:textId="41D44E72" w:rsidR="5324637C" w:rsidRDefault="5324637C" w:rsidP="5324637C">
      <w:pPr>
        <w:spacing w:line="257" w:lineRule="auto"/>
        <w:rPr>
          <w:rFonts w:ascii="Arial" w:eastAsia="Arial" w:hAnsi="Arial" w:cs="Arial"/>
          <w:color w:val="FF0000"/>
          <w:lang w:val="en-GB"/>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T. Frankkila</w:t>
      </w:r>
    </w:p>
    <w:p w14:paraId="3558B522" w14:textId="38B4DC16" w:rsidR="5324637C"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 xml:space="preserve"> </w:t>
      </w:r>
      <w:r>
        <w:br/>
      </w:r>
      <w:r w:rsidRPr="5324637C">
        <w:rPr>
          <w:rFonts w:ascii="Calibri" w:eastAsia="Calibri" w:hAnsi="Calibri" w:cs="Calibri"/>
          <w:color w:val="000000" w:themeColor="text1"/>
          <w:lang w:val="en-GB"/>
        </w:rPr>
        <w:t xml:space="preserve">  Discussion:</w:t>
      </w:r>
      <w:r w:rsidRPr="5324637C">
        <w:rPr>
          <w:rFonts w:ascii="Arial" w:eastAsia="Arial" w:hAnsi="Arial" w:cs="Arial"/>
          <w:color w:val="0000FF"/>
          <w:lang w:val="en-GB"/>
        </w:rPr>
        <w:t xml:space="preserve"> </w:t>
      </w:r>
    </w:p>
    <w:p w14:paraId="54C52153" w14:textId="4E15EDB1"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Joint session with RTC, contribution relates to 26.114</w:t>
      </w:r>
    </w:p>
    <w:p w14:paraId="21B955DA" w14:textId="098FB52E"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CR affects MTSI 26.114 with proposal of introducing IVAS into MTSI</w:t>
      </w:r>
    </w:p>
    <w:p w14:paraId="22643087" w14:textId="5A26194F" w:rsidR="5324637C" w:rsidRDefault="1A853BD4" w:rsidP="5324637C">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It was provided for discussion for this meeting, to be checked / discussed further</w:t>
      </w:r>
    </w:p>
    <w:p w14:paraId="04713DC6" w14:textId="6391AC75" w:rsidR="5324637C" w:rsidRDefault="5324637C" w:rsidP="5324637C">
      <w:pPr>
        <w:spacing w:line="257" w:lineRule="auto"/>
        <w:rPr>
          <w:rFonts w:ascii="Arial" w:eastAsia="Arial" w:hAnsi="Arial" w:cs="Arial"/>
          <w:color w:val="FF0000"/>
          <w:lang w:val="en-GB"/>
        </w:rPr>
      </w:pPr>
      <w:r w:rsidRPr="5324637C">
        <w:rPr>
          <w:rFonts w:ascii="Calibri" w:eastAsia="Calibri" w:hAnsi="Calibri" w:cs="Calibri"/>
          <w:color w:val="000000" w:themeColor="text1"/>
          <w:lang w:val="en-GB"/>
        </w:rPr>
        <w:t xml:space="preserve">  </w:t>
      </w:r>
      <w:r>
        <w:br/>
      </w:r>
      <w:r w:rsidRPr="5324637C">
        <w:rPr>
          <w:rFonts w:ascii="Calibri" w:eastAsia="Calibri" w:hAnsi="Calibri" w:cs="Calibri"/>
          <w:color w:val="000000" w:themeColor="text1"/>
          <w:lang w:val="en-GB"/>
        </w:rPr>
        <w:t>Decision:</w:t>
      </w:r>
      <w:r w:rsidRPr="5324637C">
        <w:rPr>
          <w:rFonts w:ascii="Arial" w:eastAsia="Arial" w:hAnsi="Arial" w:cs="Arial"/>
          <w:color w:val="000000" w:themeColor="text1"/>
          <w:lang w:val="en-GB"/>
        </w:rPr>
        <w:t xml:space="preserve"> </w:t>
      </w:r>
      <w:r w:rsidRPr="5324637C">
        <w:rPr>
          <w:rFonts w:ascii="Arial" w:eastAsia="Arial" w:hAnsi="Arial" w:cs="Arial"/>
          <w:b/>
          <w:bCs/>
          <w:color w:val="0000FF"/>
          <w:lang w:val="en-GB"/>
        </w:rPr>
        <w:t xml:space="preserve">S4-240128 </w:t>
      </w:r>
      <w:r w:rsidRPr="5324637C">
        <w:rPr>
          <w:rFonts w:ascii="Arial" w:eastAsia="Arial" w:hAnsi="Arial" w:cs="Arial"/>
          <w:color w:val="FF0000"/>
          <w:lang w:val="en-GB"/>
        </w:rPr>
        <w:t>is noted</w:t>
      </w:r>
      <w:r>
        <w:br/>
      </w:r>
    </w:p>
    <w:p w14:paraId="022F4F59" w14:textId="65158C09" w:rsidR="5324637C" w:rsidRDefault="5324637C" w:rsidP="5324637C">
      <w:pPr>
        <w:spacing w:line="257" w:lineRule="auto"/>
        <w:rPr>
          <w:rFonts w:ascii="Arial" w:eastAsia="Arial" w:hAnsi="Arial" w:cs="Arial"/>
          <w:b/>
          <w:bCs/>
          <w:color w:val="000000" w:themeColor="text1"/>
          <w:sz w:val="28"/>
          <w:szCs w:val="28"/>
          <w:lang w:val="en-GB"/>
        </w:rPr>
      </w:pPr>
    </w:p>
    <w:p w14:paraId="7A93BD4F" w14:textId="5DFF11CB" w:rsidR="5324637C" w:rsidRDefault="5324637C" w:rsidP="5324637C">
      <w:pPr>
        <w:spacing w:line="257" w:lineRule="auto"/>
        <w:rPr>
          <w:rFonts w:ascii="Arial" w:eastAsia="Arial" w:hAnsi="Arial" w:cs="Arial"/>
          <w:b/>
          <w:bCs/>
          <w:color w:val="000000" w:themeColor="text1"/>
          <w:sz w:val="28"/>
          <w:szCs w:val="28"/>
          <w:lang w:val="en-GB"/>
        </w:rPr>
      </w:pPr>
    </w:p>
    <w:p w14:paraId="0DB82467" w14:textId="7C9E7421" w:rsidR="34E8DEAD" w:rsidRDefault="56A803D5" w:rsidP="56A803D5">
      <w:pPr>
        <w:spacing w:line="257" w:lineRule="auto"/>
        <w:rPr>
          <w:rFonts w:ascii="Arial" w:eastAsia="Arial" w:hAnsi="Arial" w:cs="Arial"/>
          <w:color w:val="000000" w:themeColor="text1"/>
          <w:sz w:val="32"/>
          <w:szCs w:val="32"/>
        </w:rPr>
      </w:pPr>
      <w:r w:rsidRPr="56A803D5">
        <w:rPr>
          <w:rFonts w:ascii="Arial" w:eastAsia="Arial" w:hAnsi="Arial" w:cs="Arial"/>
          <w:color w:val="000000" w:themeColor="text1"/>
          <w:sz w:val="32"/>
          <w:szCs w:val="32"/>
          <w:lang w:val="en-GB"/>
        </w:rPr>
        <w:t>6.</w:t>
      </w:r>
      <w:r w:rsidRPr="56A803D5">
        <w:rPr>
          <w:rFonts w:ascii="Calibri" w:eastAsia="Calibri" w:hAnsi="Calibri" w:cs="Calibri"/>
          <w:color w:val="000000" w:themeColor="text1"/>
          <w:sz w:val="32"/>
          <w:szCs w:val="32"/>
          <w:lang w:val="en-GB"/>
        </w:rPr>
        <w:t xml:space="preserve"> </w:t>
      </w:r>
      <w:r w:rsidRPr="56A803D5">
        <w:rPr>
          <w:rFonts w:ascii="Arial" w:eastAsia="Arial" w:hAnsi="Arial" w:cs="Arial"/>
          <w:color w:val="000000" w:themeColor="text1"/>
          <w:sz w:val="32"/>
          <w:szCs w:val="32"/>
          <w:lang w:val="en-GB"/>
        </w:rPr>
        <w:t>ATIAS (Terminal Audio quality performance and Test methods for Immersive Audio Services)</w:t>
      </w:r>
    </w:p>
    <w:p w14:paraId="24F3EE58" w14:textId="1D6826D4" w:rsidR="22BF1A68" w:rsidRDefault="22BF1A68" w:rsidP="446A5DAB">
      <w:pPr>
        <w:spacing w:line="257" w:lineRule="auto"/>
        <w:rPr>
          <w:rFonts w:ascii="Arial" w:eastAsia="Arial" w:hAnsi="Arial" w:cs="Arial"/>
          <w:color w:val="0000FF"/>
          <w:sz w:val="28"/>
          <w:szCs w:val="28"/>
        </w:rPr>
      </w:pPr>
    </w:p>
    <w:p w14:paraId="4B6DCF48" w14:textId="7382F544" w:rsidR="22BF1A68" w:rsidRDefault="29268E2A" w:rsidP="56A803D5">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S4-240050</w:t>
      </w:r>
    </w:p>
    <w:p w14:paraId="6EF67095"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4CA7515B" w14:textId="7BB36680" w:rsidR="22BF1A68" w:rsidRDefault="29268E2A" w:rsidP="56A803D5">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Jan Reimes</w:t>
      </w:r>
    </w:p>
    <w:p w14:paraId="36F27032" w14:textId="0EE8E9AF" w:rsidR="29268E2A"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152ECF5B" w14:textId="153CBC0D"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Stéphane: what to be agreed?</w:t>
      </w:r>
    </w:p>
    <w:p w14:paraId="07DDEA60" w14:textId="4F02981E"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calculation method, setup including level and signals</w:t>
      </w:r>
    </w:p>
    <w:p w14:paraId="17C9BE9D" w14:textId="61DA27B2"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Stéphabne</w:t>
      </w:r>
    </w:p>
    <w:p w14:paraId="716982DB" w14:textId="030A0532"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Andre: requirements considered from raw mic capture position, possibility for stereo expansion or front-end or just matter performance requirement accordingly?</w:t>
      </w:r>
    </w:p>
    <w:p w14:paraId="5F197976" w14:textId="1FAFBC54"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no additional sig processing planned, may increase stereo width with sig pro even if recorded by small device, matter ofperformance requirement, directions where talker is positioned must be maintained in stereo signal, next points where made investgations on how to combine level difference, etc, can estime ratio is percentage, accuracy, stereo width can be larger or smaller, reason on focus on handheld devices</w:t>
      </w:r>
    </w:p>
    <w:p w14:paraId="5B2C2BF7" w14:textId="116AF3D5"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Huan-Yu: when 2 microphones, microphone consistency will impact test results, difference of 1 dB tolerance</w:t>
      </w:r>
    </w:p>
    <w:p w14:paraId="7E40A555" w14:textId="1CE6AFEF"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lastRenderedPageBreak/>
        <w:t>Jan: micorphone was calibrated close to 0</w:t>
      </w:r>
    </w:p>
    <w:p w14:paraId="1F39C743" w14:textId="4B3D3E19"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Huan-Yu: for high end calibration can be done, for low and mid end, take microphone with tolerance</w:t>
      </w:r>
    </w:p>
    <w:p w14:paraId="326D5692" w14:textId="6476FAC3"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have to define tolerance here, +/- 2 or 3 dB, may depend on direction, if move to side 30, 45, 60 you might be less accurate</w:t>
      </w:r>
    </w:p>
    <w:p w14:paraId="75D46EB7" w14:textId="7ED11F84"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Srikanth: spacing is standard?</w:t>
      </w:r>
    </w:p>
    <w:p w14:paraId="00662AE5" w14:textId="5876A9FF"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small microphone, when look at ICTD, calculate max value, around 11cm</w:t>
      </w:r>
    </w:p>
    <w:p w14:paraId="6B154E03" w14:textId="32CE4F81"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Sriktanh: capturing in sound proof enviroment?</w:t>
      </w:r>
    </w:p>
    <w:p w14:paraId="04A35423" w14:textId="6C1B0614"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yes</w:t>
      </w:r>
    </w:p>
    <w:p w14:paraId="0E74543C" w14:textId="1953B197"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Wang Bin: from results, what is intention for performance requiments</w:t>
      </w:r>
    </w:p>
    <w:p w14:paraId="263CB858" w14:textId="3536CA64"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would have proposal to combine ICLD and ICTD to stereo width factor, for spatial image, not sure about term, you can calculate stereo width, map to loudspeeaker playback, resolution in stereo can be quantified</w:t>
      </w:r>
    </w:p>
    <w:p w14:paraId="343686AF" w14:textId="199D7BCF"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Wang Bin: for XY config, ITD near 0, if combine ITD and ILD how to deal with ITD = 0 for XY?</w:t>
      </w:r>
    </w:p>
    <w:p w14:paraId="4FACD5DE" w14:textId="36DBB22F"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in this case if no time diff, map positin of source with level difference, you have to show strong level difference</w:t>
      </w:r>
    </w:p>
    <w:p w14:paraId="69B2FDE2" w14:textId="28955DF8"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Andre: infiniite microphone configurations can be used to generate stereo, ref may not be AB or XY, could be binaural</w:t>
      </w:r>
    </w:p>
    <w:p w14:paraId="551F4F74" w14:textId="3EB36C2F"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stereo can be produced by loudspeaker</w:t>
      </w:r>
    </w:p>
    <w:p w14:paraId="59BAD657" w14:textId="5D76F64E"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Andre: what is intent? Fidelity to some configuration?</w:t>
      </w:r>
    </w:p>
    <w:p w14:paraId="5B36B34D" w14:textId="18AA1A8F"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just example values if integrate stereo functionality, could be 3 or 4 microphones combined to generate one stereo signal, information source position has to be in time or level difference or combined way, how UE does this does not matter, should agree on good performance with somehow level or time diffeence corresponding to position of talker</w:t>
      </w:r>
    </w:p>
    <w:p w14:paraId="6FDFC12A" w14:textId="6AF66EA4"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Andre: define perceived localization, get stereo encoded signal, pass decoder and get metric</w:t>
      </w:r>
    </w:p>
    <w:p w14:paraId="669026D5" w14:textId="0E42DA24"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see litterature</w:t>
      </w:r>
    </w:p>
    <w:p w14:paraId="207003EC" w14:textId="40383265"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Stefan B: do not understand proposal, describing interesting, what to put in TS, not just collecting results</w:t>
      </w:r>
    </w:p>
    <w:p w14:paraId="54FBFB5C" w14:textId="5D4F8004"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all information on test signal, setup, rotations, number of rotations, missing in current descriptions, update to existing stereo capture, offer to replace stereo capture clause, merge it, could offer to extend or replace stereo so that all parameters are defined</w:t>
      </w:r>
    </w:p>
    <w:p w14:paraId="5CE6B8E0" w14:textId="44C76CE9"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 xml:space="preserve"> Stefan B: for agreement so maximum to indicate some endorsement for you to do that, then see what is result</w:t>
      </w:r>
    </w:p>
    <w:p w14:paraId="10333E09" w14:textId="3D7A8792"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Stéphane: cover all stereo test methods ?</w:t>
      </w:r>
    </w:p>
    <w:p w14:paraId="2F5A6F9D" w14:textId="5C4BB53E"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no</w:t>
      </w:r>
    </w:p>
    <w:p w14:paraId="01A218C2" w14:textId="703AAA25"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lastRenderedPageBreak/>
        <w:t>Wang Bin: for ITD, environment is high SNR, if capture good stereo, not just image but also environment of sound field, no good ITD parameters</w:t>
      </w:r>
    </w:p>
    <w:p w14:paraId="11A67F7F" w14:textId="6EA1A096"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 xml:space="preserve">Jan: setup allows to have accurate ICTD and ICLD, not ambient sound, but directive talker clearly speaking </w:t>
      </w:r>
    </w:p>
    <w:p w14:paraId="5B16EE1E" w14:textId="3B2986BA"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Stefan B: on ICLD, something in range +- 12 dB, expect what for measurement chamber?</w:t>
      </w:r>
    </w:p>
    <w:p w14:paraId="71891BA4" w14:textId="21064772"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standard chamber, not sure would meet IVAS requirements, free field up to 215 Hz not met, maybe 250 Hz, but close distance, high speech level, if qualification not in this chamber</w:t>
      </w:r>
    </w:p>
    <w:p w14:paraId="244EFEC3" w14:textId="54E6D5BB"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Arvi: analysis from fullband, tried difference frequency bands?</w:t>
      </w:r>
    </w:p>
    <w:p w14:paraId="285C7F88" w14:textId="00600156"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no, no band pass added yet, IVAS lower bit rate mode are working in WB, no systematic band limitation</w:t>
      </w:r>
    </w:p>
    <w:p w14:paraId="439DF349" w14:textId="2DC7A664"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Arvi: thinking that similar principles could be applied to binaural, need band analysis</w:t>
      </w:r>
    </w:p>
    <w:p w14:paraId="3D39444B" w14:textId="59E5618F"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Jan: will complete Annex, then can endorse or complete, one goal is to get this measurement complete, can make proposal for requirement evaluation</w:t>
      </w:r>
    </w:p>
    <w:p w14:paraId="6679BA26" w14:textId="4971C560" w:rsidR="29268E2A" w:rsidRDefault="1A853BD4" w:rsidP="29268E2A">
      <w:pPr>
        <w:pStyle w:val="Paragraphedeliste"/>
        <w:numPr>
          <w:ilvl w:val="0"/>
          <w:numId w:val="9"/>
        </w:numPr>
        <w:spacing w:line="257" w:lineRule="auto"/>
        <w:rPr>
          <w:rFonts w:ascii="Segoe UI" w:eastAsia="Segoe UI" w:hAnsi="Segoe UI" w:cs="Segoe UI"/>
          <w:color w:val="000000" w:themeColor="text1"/>
          <w:lang w:val="en-GB"/>
        </w:rPr>
      </w:pPr>
      <w:r w:rsidRPr="1A853BD4">
        <w:rPr>
          <w:rFonts w:ascii="Segoe UI" w:eastAsia="Segoe UI" w:hAnsi="Segoe UI" w:cs="Segoe UI"/>
          <w:color w:val="000000" w:themeColor="text1"/>
          <w:lang w:val="en-GB"/>
        </w:rPr>
        <w:t>Andre: difficult to agree on any numbers, but monotically curve can be universal, may be agreeable</w:t>
      </w:r>
    </w:p>
    <w:p w14:paraId="213EE347" w14:textId="566C0307" w:rsidR="29268E2A"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to PDoc or revision?</w:t>
      </w:r>
    </w:p>
    <w:p w14:paraId="45DF3D25" w14:textId="27EFF617"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will revise document</w:t>
      </w:r>
    </w:p>
    <w:p w14:paraId="6AB05479" w14:textId="40139728" w:rsidR="29268E2A" w:rsidRDefault="29268E2A" w:rsidP="29268E2A">
      <w:pPr>
        <w:spacing w:line="257" w:lineRule="auto"/>
        <w:rPr>
          <w:rFonts w:ascii="Segoe UI" w:eastAsia="Segoe UI" w:hAnsi="Segoe UI" w:cs="Segoe UI"/>
          <w:color w:val="000000" w:themeColor="text1"/>
          <w:lang w:val="en-GB"/>
        </w:rPr>
      </w:pPr>
    </w:p>
    <w:p w14:paraId="337045F2" w14:textId="53F3F4C0" w:rsidR="2AE057B5" w:rsidRDefault="29268E2A" w:rsidP="29268E2A">
      <w:pPr>
        <w:spacing w:line="257" w:lineRule="auto"/>
        <w:rPr>
          <w:rFonts w:ascii="Arial" w:eastAsia="Arial" w:hAnsi="Arial" w:cs="Arial"/>
          <w:color w:val="FF0000"/>
          <w:lang w:val="en-GB"/>
        </w:rPr>
      </w:pPr>
      <w:r w:rsidRPr="29268E2A">
        <w:rPr>
          <w:rFonts w:ascii="Calibri" w:eastAsia="Calibri" w:hAnsi="Calibri" w:cs="Calibri"/>
          <w:color w:val="000000" w:themeColor="text1"/>
          <w:lang w:val="en-GB"/>
        </w:rPr>
        <w:t>Decision:</w:t>
      </w:r>
      <w:r w:rsidRPr="29268E2A">
        <w:rPr>
          <w:rFonts w:ascii="Arial" w:eastAsia="Arial" w:hAnsi="Arial" w:cs="Arial"/>
          <w:color w:val="000000" w:themeColor="text1"/>
          <w:lang w:val="en-GB"/>
        </w:rPr>
        <w:t xml:space="preserve"> </w:t>
      </w:r>
      <w:r w:rsidRPr="29268E2A">
        <w:rPr>
          <w:rFonts w:ascii="Arial" w:eastAsia="Arial" w:hAnsi="Arial" w:cs="Arial"/>
          <w:b/>
          <w:bCs/>
          <w:color w:val="0000FF"/>
          <w:lang w:val="en-GB"/>
        </w:rPr>
        <w:t xml:space="preserve">S4-240050 </w:t>
      </w:r>
      <w:r w:rsidRPr="29268E2A">
        <w:rPr>
          <w:rFonts w:ascii="Arial" w:eastAsia="Arial" w:hAnsi="Arial" w:cs="Arial"/>
          <w:color w:val="FF0000"/>
          <w:lang w:val="en-GB"/>
        </w:rPr>
        <w:t xml:space="preserve">is revised to </w:t>
      </w:r>
      <w:r w:rsidRPr="29268E2A">
        <w:rPr>
          <w:rFonts w:ascii="Arial" w:eastAsia="Arial" w:hAnsi="Arial" w:cs="Arial"/>
          <w:b/>
          <w:bCs/>
          <w:color w:val="0000FF"/>
          <w:lang w:val="en-GB"/>
        </w:rPr>
        <w:t>S4-240316</w:t>
      </w:r>
      <w:r w:rsidR="55055B7D">
        <w:br/>
      </w:r>
    </w:p>
    <w:p w14:paraId="66CF304C" w14:textId="252A8FE9" w:rsidR="3A133159" w:rsidRDefault="3A133159" w:rsidP="29268E2A">
      <w:pPr>
        <w:spacing w:line="257" w:lineRule="auto"/>
      </w:pPr>
    </w:p>
    <w:p w14:paraId="4E24192C" w14:textId="3F76728A" w:rsidR="3A133159" w:rsidRDefault="3A133159" w:rsidP="29268E2A">
      <w:pPr>
        <w:spacing w:line="257" w:lineRule="auto"/>
      </w:pPr>
    </w:p>
    <w:p w14:paraId="794C153A" w14:textId="5EA85F92" w:rsidR="3A133159"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S4-240226</w:t>
      </w:r>
    </w:p>
    <w:p w14:paraId="222303F0" w14:textId="5F3BC91A" w:rsidR="3A133159"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39FCCA72" w14:textId="6F9B6994" w:rsidR="3A133159"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Stefan Bruhn</w:t>
      </w:r>
    </w:p>
    <w:p w14:paraId="567DB6C0" w14:textId="0EE8E9AF" w:rsidR="3A133159"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24AE3382" w14:textId="18D80B0F"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discuss general remarks?</w:t>
      </w:r>
    </w:p>
    <w:p w14:paraId="4E6D9731" w14:textId="7B88C804"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yes, then see if can move clause 5 to Pdoc</w:t>
      </w:r>
    </w:p>
    <w:p w14:paraId="7A32671B" w14:textId="2806600B"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requirements not handled</w:t>
      </w:r>
    </w:p>
    <w:p w14:paraId="027288BA" w14:textId="64165F05"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need test methods first before requirements, or characterization</w:t>
      </w:r>
    </w:p>
    <w:p w14:paraId="523E72F8" w14:textId="692ECDCB"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loudness rating, good idea to compare with mono, but comparable? Overload point defined? Sounds reasonable, details are missing, could use default overload point from EVS ?</w:t>
      </w:r>
    </w:p>
    <w:p w14:paraId="0DE6BAF8" w14:textId="4F864B89"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lastRenderedPageBreak/>
        <w:t xml:space="preserve">Stefan B: would be a starting point, should do experiments to see if suitable to use same overload point, not getting cases where runs into overload, cannot </w:t>
      </w:r>
    </w:p>
    <w:p w14:paraId="35D3D2FA" w14:textId="6AA69D84"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sure that the existing test methods in TS 26.260 are fully reviewed?</w:t>
      </w:r>
    </w:p>
    <w:p w14:paraId="7FED545B" w14:textId="284D2616"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not challenging content of TS 26.260, if not complete, does not mean that we have statement that challenges</w:t>
      </w:r>
    </w:p>
    <w:p w14:paraId="042379CB" w14:textId="4E9F0C7F"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propose to include clause 5 into the Pdoc?</w:t>
      </w:r>
    </w:p>
    <w:p w14:paraId="0AE1AA65" w14:textId="5E26555C"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would be the start of the CR to 26.260, at least Editor’s note, not working with draft CRs, if append in Pdoc could be seen as placeholder for what should go into the TS</w:t>
      </w:r>
    </w:p>
    <w:p w14:paraId="7BE102B7" w14:textId="70E8F0A2"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can gave different options</w:t>
      </w:r>
    </w:p>
    <w:p w14:paraId="5B9F92DC" w14:textId="4AAAD470"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once agreed structure, and sections would get things piece by piece, would be more productive</w:t>
      </w:r>
    </w:p>
    <w:p w14:paraId="756F60F6" w14:textId="212874CB"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can have CRs that are prepared offline</w:t>
      </w:r>
    </w:p>
    <w:p w14:paraId="49FAE8D0" w14:textId="2028B8E3"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trying to achieve? Formal CR to bring to SA plenary on parts that are stable, then need to be clear about section numbers</w:t>
      </w:r>
    </w:p>
    <w:p w14:paraId="6BAF5488" w14:textId="47CFA897"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Tomas: can use for endorsement, if want something to avoid draft CR</w:t>
      </w:r>
    </w:p>
    <w:p w14:paraId="648043D5" w14:textId="5051D2D4" w:rsidR="3A133159" w:rsidRDefault="29268E2A" w:rsidP="29268E2A">
      <w:pPr>
        <w:spacing w:line="257" w:lineRule="auto"/>
        <w:rPr>
          <w:rFonts w:ascii="Arial" w:eastAsia="Arial" w:hAnsi="Arial" w:cs="Arial"/>
          <w:color w:val="FF0000"/>
          <w:lang w:val="en-GB"/>
        </w:rPr>
      </w:pPr>
      <w:r w:rsidRPr="29268E2A">
        <w:rPr>
          <w:rFonts w:ascii="Calibri" w:eastAsia="Calibri" w:hAnsi="Calibri" w:cs="Calibri"/>
          <w:color w:val="000000" w:themeColor="text1"/>
          <w:lang w:val="en-GB"/>
        </w:rPr>
        <w:t>Decision:</w:t>
      </w:r>
      <w:r w:rsidRPr="29268E2A">
        <w:rPr>
          <w:rFonts w:ascii="Arial" w:eastAsia="Arial" w:hAnsi="Arial" w:cs="Arial"/>
          <w:color w:val="000000" w:themeColor="text1"/>
          <w:lang w:val="en-GB"/>
        </w:rPr>
        <w:t xml:space="preserve"> </w:t>
      </w:r>
      <w:r w:rsidRPr="29268E2A">
        <w:rPr>
          <w:rFonts w:ascii="Arial" w:eastAsia="Arial" w:hAnsi="Arial" w:cs="Arial"/>
          <w:b/>
          <w:bCs/>
          <w:color w:val="0000FF"/>
          <w:lang w:val="en-GB"/>
        </w:rPr>
        <w:t xml:space="preserve">S4-240226 </w:t>
      </w:r>
      <w:r w:rsidRPr="29268E2A">
        <w:rPr>
          <w:rFonts w:ascii="Arial" w:eastAsia="Arial" w:hAnsi="Arial" w:cs="Arial"/>
          <w:color w:val="FF0000"/>
          <w:lang w:val="en-GB"/>
        </w:rPr>
        <w:t xml:space="preserve">is noted </w:t>
      </w:r>
      <w:r w:rsidR="3A133159">
        <w:br/>
      </w:r>
      <w:r w:rsidRPr="29268E2A">
        <w:rPr>
          <w:rFonts w:ascii="Arial" w:eastAsia="Arial" w:hAnsi="Arial" w:cs="Arial"/>
          <w:color w:val="FF0000"/>
          <w:lang w:val="en-GB"/>
        </w:rPr>
        <w:t xml:space="preserve">Clause 5 of this Tdoc will be included in the ATIAS-1 Pdoc. </w:t>
      </w:r>
    </w:p>
    <w:p w14:paraId="21BC5AC0" w14:textId="46423384" w:rsidR="3A133159" w:rsidRDefault="29268E2A" w:rsidP="29268E2A">
      <w:pPr>
        <w:spacing w:line="257" w:lineRule="auto"/>
        <w:rPr>
          <w:rFonts w:ascii="Arial" w:eastAsia="Arial" w:hAnsi="Arial" w:cs="Arial"/>
          <w:color w:val="FF0000"/>
          <w:lang w:val="en-GB"/>
        </w:rPr>
      </w:pPr>
      <w:r w:rsidRPr="29268E2A">
        <w:rPr>
          <w:rFonts w:ascii="Arial" w:eastAsia="Arial" w:hAnsi="Arial" w:cs="Arial"/>
          <w:color w:val="FF0000"/>
          <w:lang w:val="en-GB"/>
        </w:rPr>
        <w:t>Mr. Stefan Bruhn (Dolby) is tasked to draft a formal CR to 26.260 and share it in the Drafts folder when available.</w:t>
      </w:r>
    </w:p>
    <w:p w14:paraId="61F258BC" w14:textId="24840065" w:rsidR="3A133159" w:rsidRDefault="3A133159" w:rsidP="29268E2A">
      <w:pPr>
        <w:spacing w:line="257" w:lineRule="auto"/>
      </w:pPr>
    </w:p>
    <w:p w14:paraId="26094AD9" w14:textId="53B8C826" w:rsidR="3A133159"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S4-240274</w:t>
      </w:r>
    </w:p>
    <w:p w14:paraId="0E36322E" w14:textId="5F3BC91A" w:rsidR="3A133159"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47FA3E19" w14:textId="0E701E02" w:rsidR="3A133159"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Arvi Lintervo</w:t>
      </w:r>
    </w:p>
    <w:p w14:paraId="6C48E8D6" w14:textId="0EE8E9AF" w:rsidR="3A133159"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0C7DC55C" w14:textId="3A357072"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verify results with sweep?</w:t>
      </w:r>
    </w:p>
    <w:p w14:paraId="60C08519" w14:textId="15F540A7"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could affect spectrum, does not represent capture characteristic, if multiband compression or gain control, may affect frequencies</w:t>
      </w:r>
    </w:p>
    <w:p w14:paraId="6256DFD3" w14:textId="596C75BD"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modifications are relative to SBA?</w:t>
      </w:r>
    </w:p>
    <w:p w14:paraId="2AB0B834" w14:textId="2866D8AD"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based on current specification</w:t>
      </w:r>
    </w:p>
    <w:p w14:paraId="07D8C6B4" w14:textId="1E581413"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what you are trying to measure, diffuse field send freq response, but one direction at a time, directional response ?</w:t>
      </w:r>
    </w:p>
    <w:p w14:paraId="7D725560" w14:textId="3BE9B844"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based on diffuse field for loudspeaker array and turn talbe, all directins are measured and all are averaged to assess transport channels for MASA</w:t>
      </w:r>
    </w:p>
    <w:p w14:paraId="7050236A" w14:textId="64311FB0"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then combined?</w:t>
      </w:r>
    </w:p>
    <w:p w14:paraId="761D36FE" w14:textId="6F8377B4"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similarly as TS 26.260</w:t>
      </w:r>
    </w:p>
    <w:p w14:paraId="5B767542" w14:textId="0886667D"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lastRenderedPageBreak/>
        <w:t>Andre: frequency response?</w:t>
      </w:r>
    </w:p>
    <w:p w14:paraId="06211656" w14:textId="5965AB42"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see average over all points, used similar wording</w:t>
      </w:r>
    </w:p>
    <w:p w14:paraId="472ADEB0" w14:textId="5D1AAB94"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where is averaging?</w:t>
      </w:r>
    </w:p>
    <w:p w14:paraId="4BC2F3B3" w14:textId="3B919732"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response measured and magnitude spectrum is estimated from complete capture, can be done by averaging</w:t>
      </w:r>
    </w:p>
    <w:p w14:paraId="6EC24D53" w14:textId="5A2356C3"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true diffuse field played, here done one angle at a time, not diffuse field when testing</w:t>
      </w:r>
    </w:p>
    <w:p w14:paraId="7084A686" w14:textId="104853DC"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two methods in 26.260</w:t>
      </w:r>
    </w:p>
    <w:p w14:paraId="62638A33" w14:textId="3605078A"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based on second one</w:t>
      </w:r>
    </w:p>
    <w:p w14:paraId="5C9D5FD0" w14:textId="20A6EEF8"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difference, whether they combine the same</w:t>
      </w:r>
    </w:p>
    <w:p w14:paraId="790FCAE7" w14:textId="0C9328E2"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never did round robin</w:t>
      </w:r>
    </w:p>
    <w:p w14:paraId="2CB99C2B" w14:textId="01EFCC22"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very expensive</w:t>
      </w:r>
    </w:p>
    <w:p w14:paraId="13C9497E" w14:textId="2D2E29C8"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concerned by subindex k</w:t>
      </w:r>
    </w:p>
    <w:p w14:paraId="6D26E308" w14:textId="095A4CB8"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to indice number of transport channels, k=1 (mono MASA) or 2 (stereo MASA)</w:t>
      </w:r>
    </w:p>
    <w:p w14:paraId="344FB55C" w14:textId="77152ACA"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target is flat?</w:t>
      </w:r>
    </w:p>
    <w:p w14:paraId="046918BA" w14:textId="4F18FA76"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with some tolerance</w:t>
      </w:r>
    </w:p>
    <w:p w14:paraId="0D17A64D" w14:textId="7EC8AB61"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can agree on proposal? Answer: yes</w:t>
      </w:r>
    </w:p>
    <w:p w14:paraId="66335A7E" w14:textId="4867C86B" w:rsidR="3A133159" w:rsidRDefault="3A133159" w:rsidP="29268E2A">
      <w:pPr>
        <w:spacing w:line="257" w:lineRule="auto"/>
        <w:rPr>
          <w:rFonts w:ascii="Segoe UI" w:eastAsia="Segoe UI" w:hAnsi="Segoe UI" w:cs="Segoe UI"/>
          <w:color w:val="000000" w:themeColor="text1"/>
          <w:lang w:val="en-GB"/>
        </w:rPr>
      </w:pPr>
    </w:p>
    <w:p w14:paraId="6A3CFFB8" w14:textId="4B79458D" w:rsidR="3A133159" w:rsidRDefault="29268E2A" w:rsidP="29268E2A">
      <w:pPr>
        <w:spacing w:line="257" w:lineRule="auto"/>
        <w:rPr>
          <w:rFonts w:ascii="Arial" w:eastAsia="Arial" w:hAnsi="Arial" w:cs="Arial"/>
          <w:color w:val="FF0000"/>
          <w:lang w:val="en-GB"/>
        </w:rPr>
      </w:pPr>
      <w:r w:rsidRPr="29268E2A">
        <w:rPr>
          <w:rFonts w:ascii="Calibri" w:eastAsia="Calibri" w:hAnsi="Calibri" w:cs="Calibri"/>
          <w:color w:val="000000" w:themeColor="text1"/>
          <w:lang w:val="en-GB"/>
        </w:rPr>
        <w:t>Decision:</w:t>
      </w:r>
      <w:r w:rsidRPr="29268E2A">
        <w:rPr>
          <w:rFonts w:ascii="Arial" w:eastAsia="Arial" w:hAnsi="Arial" w:cs="Arial"/>
          <w:color w:val="000000" w:themeColor="text1"/>
          <w:lang w:val="en-GB"/>
        </w:rPr>
        <w:t xml:space="preserve"> </w:t>
      </w:r>
      <w:r w:rsidRPr="29268E2A">
        <w:rPr>
          <w:rFonts w:ascii="Arial" w:eastAsia="Arial" w:hAnsi="Arial" w:cs="Arial"/>
          <w:b/>
          <w:bCs/>
          <w:color w:val="0000FF"/>
          <w:lang w:val="en-GB"/>
        </w:rPr>
        <w:t xml:space="preserve">S4-240274 </w:t>
      </w:r>
      <w:r w:rsidRPr="29268E2A">
        <w:rPr>
          <w:rFonts w:ascii="Arial" w:eastAsia="Arial" w:hAnsi="Arial" w:cs="Arial"/>
          <w:color w:val="FF0000"/>
          <w:lang w:val="en-GB"/>
        </w:rPr>
        <w:t>is agreed</w:t>
      </w:r>
    </w:p>
    <w:p w14:paraId="473E6643" w14:textId="299FA9F3" w:rsidR="3A133159" w:rsidRDefault="098DD3EC" w:rsidP="29268E2A">
      <w:pPr>
        <w:spacing w:line="257" w:lineRule="auto"/>
        <w:rPr>
          <w:rFonts w:ascii="Arial" w:eastAsia="Arial" w:hAnsi="Arial" w:cs="Arial"/>
          <w:color w:val="FF0000"/>
          <w:lang w:val="en-GB"/>
        </w:rPr>
      </w:pPr>
      <w:r w:rsidRPr="098DD3EC">
        <w:rPr>
          <w:rFonts w:eastAsiaTheme="minorEastAsia"/>
          <w:color w:val="FF0000"/>
        </w:rPr>
        <w:t>Mr. Arvi Lintervo is tasked to provide text to the ATIAS-1 Pdoc Editor for inclusion in the Pdoc.</w:t>
      </w:r>
      <w:r w:rsidR="29268E2A">
        <w:br/>
      </w:r>
    </w:p>
    <w:p w14:paraId="33B2FD2C" w14:textId="7020D207" w:rsidR="3A133159" w:rsidRDefault="3A133159" w:rsidP="29268E2A">
      <w:pPr>
        <w:spacing w:line="257" w:lineRule="auto"/>
      </w:pPr>
    </w:p>
    <w:p w14:paraId="455E7043" w14:textId="1D0F777F" w:rsidR="3A133159"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S4-240277</w:t>
      </w:r>
    </w:p>
    <w:p w14:paraId="3A458204" w14:textId="5F3BC91A" w:rsidR="3A133159"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61F48F81" w14:textId="0E701E02" w:rsidR="3A133159"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Arvi Lintervo</w:t>
      </w:r>
    </w:p>
    <w:p w14:paraId="576B6058" w14:textId="0EE8E9AF" w:rsidR="3A133159"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44B03B0E" w14:textId="10877525"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assumed normalization?</w:t>
      </w:r>
    </w:p>
    <w:p w14:paraId="7359FA0B" w14:textId="01DAA8CC"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Free field normalization, if y component, same amplitude as Y component</w:t>
      </w:r>
    </w:p>
    <w:p w14:paraId="770571EC" w14:textId="49B885F1"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agree to include proposal in Pdoc?</w:t>
      </w:r>
    </w:p>
    <w:p w14:paraId="2FF50CF8" w14:textId="24B0C1F7"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just include free field conditions, etc.</w:t>
      </w:r>
    </w:p>
    <w:p w14:paraId="34288F35" w14:textId="2EDAE423" w:rsidR="3A133159" w:rsidRDefault="29268E2A" w:rsidP="29268E2A">
      <w:pPr>
        <w:spacing w:line="257" w:lineRule="auto"/>
        <w:rPr>
          <w:rFonts w:ascii="Arial" w:eastAsia="Arial" w:hAnsi="Arial" w:cs="Arial"/>
          <w:color w:val="FF0000"/>
          <w:lang w:val="en-GB"/>
        </w:rPr>
      </w:pPr>
      <w:r w:rsidRPr="29268E2A">
        <w:rPr>
          <w:rFonts w:ascii="Calibri" w:eastAsia="Calibri" w:hAnsi="Calibri" w:cs="Calibri"/>
          <w:color w:val="000000" w:themeColor="text1"/>
          <w:lang w:val="en-GB"/>
        </w:rPr>
        <w:t>Decision:</w:t>
      </w:r>
      <w:r w:rsidRPr="29268E2A">
        <w:rPr>
          <w:rFonts w:ascii="Arial" w:eastAsia="Arial" w:hAnsi="Arial" w:cs="Arial"/>
          <w:color w:val="000000" w:themeColor="text1"/>
          <w:lang w:val="en-GB"/>
        </w:rPr>
        <w:t xml:space="preserve"> </w:t>
      </w:r>
      <w:r w:rsidRPr="29268E2A">
        <w:rPr>
          <w:rFonts w:ascii="Arial" w:eastAsia="Arial" w:hAnsi="Arial" w:cs="Arial"/>
          <w:b/>
          <w:bCs/>
          <w:color w:val="0000FF"/>
          <w:lang w:val="en-GB"/>
        </w:rPr>
        <w:t xml:space="preserve">S4-240277 </w:t>
      </w:r>
      <w:r w:rsidRPr="29268E2A">
        <w:rPr>
          <w:rFonts w:ascii="Arial" w:eastAsia="Arial" w:hAnsi="Arial" w:cs="Arial"/>
          <w:color w:val="FF0000"/>
          <w:lang w:val="en-GB"/>
        </w:rPr>
        <w:t>is agreed</w:t>
      </w:r>
    </w:p>
    <w:p w14:paraId="4B4E0343" w14:textId="0B71C4E0" w:rsidR="3A133159" w:rsidRDefault="3A133159" w:rsidP="29268E2A">
      <w:pPr>
        <w:spacing w:line="257" w:lineRule="auto"/>
        <w:rPr>
          <w:rFonts w:ascii="Arial" w:eastAsia="Arial" w:hAnsi="Arial" w:cs="Arial"/>
          <w:color w:val="FF0000"/>
          <w:lang w:val="en-GB"/>
        </w:rPr>
      </w:pPr>
      <w:r>
        <w:br/>
      </w:r>
      <w:r w:rsidR="098DD3EC" w:rsidRPr="098DD3EC">
        <w:rPr>
          <w:rFonts w:eastAsiaTheme="minorEastAsia"/>
          <w:color w:val="FF0000"/>
        </w:rPr>
        <w:t>Mr. Arvi Lintervo is tasked to provide text to the ATIAS-1 Pdoc Editor for inclusion in the Pdoc</w:t>
      </w:r>
      <w:r w:rsidR="098DD3EC">
        <w:t>.</w:t>
      </w:r>
      <w:r>
        <w:br/>
      </w:r>
    </w:p>
    <w:p w14:paraId="0870D320" w14:textId="260FF5AA" w:rsidR="3A133159"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lastRenderedPageBreak/>
        <w:t>S4-240316</w:t>
      </w:r>
    </w:p>
    <w:p w14:paraId="7B16EE73" w14:textId="5F3BC91A" w:rsidR="3A133159"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2BFA9635" w14:textId="6E4499A4" w:rsidR="3A133159"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Jan Reimes</w:t>
      </w:r>
    </w:p>
    <w:p w14:paraId="500B0E31" w14:textId="0EE8E9AF" w:rsidR="3A133159"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037BF57C" w14:textId="14A24553" w:rsidR="3A133159"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method proposed for stereo capture based on two references 6 and 7</w:t>
      </w:r>
    </w:p>
    <w:p w14:paraId="3BDFE919" w14:textId="4228BB25"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interesting proposal, want to review a bit more publications, any type of measurement will depend on frequency weighting and type of test signal, here clarify speech, beyond speech?</w:t>
      </w:r>
    </w:p>
    <w:p w14:paraId="5F8BEA3B" w14:textId="741A2E97"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on 4.3 stereo image position, any 4.4 planning wiht other aspects of stereo performance?</w:t>
      </w:r>
    </w:p>
    <w:p w14:paraId="1B8EE55C" w14:textId="09238031"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different aspects of stereo?</w:t>
      </w:r>
    </w:p>
    <w:p w14:paraId="61F855C6" w14:textId="61BDB67E"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here about position for stereo, feeling if no clear sound source, ambience, for communication speech is most use case</w:t>
      </w:r>
    </w:p>
    <w:p w14:paraId="7CA08C7A" w14:textId="147E4032"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 xml:space="preserve">Jan: opposite of this test method, where close talkers, ambiance recording is different, need background noise simulation to see if diffuse sound field is captured, not considered yet, not sure for other capturing modes </w:t>
      </w:r>
    </w:p>
    <w:p w14:paraId="56C83A59" w14:textId="4D5E7FCB" w:rsidR="3A133159" w:rsidRDefault="1A853BD4" w:rsidP="29268E2A">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S4-240316 </w:t>
      </w:r>
      <w:r w:rsidRPr="1A853BD4">
        <w:rPr>
          <w:rFonts w:ascii="Arial" w:eastAsia="Arial" w:hAnsi="Arial" w:cs="Arial"/>
          <w:color w:val="FF0000"/>
          <w:lang w:val="en-GB"/>
        </w:rPr>
        <w:t>is noted</w:t>
      </w:r>
      <w:r w:rsidR="29268E2A">
        <w:br/>
      </w:r>
      <w:r w:rsidRPr="1A853BD4">
        <w:rPr>
          <w:rFonts w:ascii="Arial" w:eastAsia="Arial" w:hAnsi="Arial" w:cs="Arial"/>
          <w:color w:val="FF0000"/>
          <w:lang w:val="en-GB"/>
        </w:rPr>
        <w:t>The Annex will be included in the Pdoc in brackets.</w:t>
      </w:r>
    </w:p>
    <w:p w14:paraId="6E49E6D4" w14:textId="0CE2ECDE" w:rsidR="29268E2A" w:rsidRDefault="29268E2A" w:rsidP="098DD3EC">
      <w:pPr>
        <w:spacing w:line="257" w:lineRule="auto"/>
      </w:pPr>
    </w:p>
    <w:p w14:paraId="2CBE16AD" w14:textId="7163402A" w:rsidR="098DD3EC" w:rsidRDefault="098DD3EC" w:rsidP="098DD3EC">
      <w:pPr>
        <w:spacing w:line="257" w:lineRule="auto"/>
        <w:rPr>
          <w:rFonts w:ascii="Arial" w:eastAsia="Arial" w:hAnsi="Arial" w:cs="Arial"/>
          <w:color w:val="FF0000"/>
          <w:lang w:val="en-GB"/>
        </w:rPr>
      </w:pPr>
      <w:r w:rsidRPr="098DD3EC">
        <w:rPr>
          <w:rFonts w:ascii="Arial" w:eastAsia="Arial" w:hAnsi="Arial" w:cs="Arial"/>
          <w:b/>
          <w:bCs/>
          <w:color w:val="0000FF"/>
          <w:sz w:val="28"/>
          <w:szCs w:val="28"/>
          <w:lang w:val="en-GB"/>
        </w:rPr>
        <w:t xml:space="preserve">S4-240406 </w:t>
      </w:r>
      <w:r w:rsidRPr="098DD3EC">
        <w:rPr>
          <w:rFonts w:ascii="Arial" w:eastAsia="Arial" w:hAnsi="Arial" w:cs="Arial"/>
          <w:color w:val="FF0000"/>
          <w:lang w:val="en-GB"/>
        </w:rPr>
        <w:t>is not seen by the Audio SWG and is transferred directly to SA4 closing plenary.</w:t>
      </w:r>
    </w:p>
    <w:p w14:paraId="187D7EAD" w14:textId="069E07A9" w:rsidR="098DD3EC" w:rsidRDefault="098DD3EC" w:rsidP="098DD3EC">
      <w:pPr>
        <w:spacing w:line="257" w:lineRule="auto"/>
      </w:pPr>
    </w:p>
    <w:p w14:paraId="22AF78AB" w14:textId="2DCC1232" w:rsidR="098DD3EC" w:rsidRDefault="098DD3EC" w:rsidP="098DD3EC">
      <w:pPr>
        <w:spacing w:line="257" w:lineRule="auto"/>
      </w:pPr>
    </w:p>
    <w:p w14:paraId="18DEB1FD" w14:textId="2C165B02" w:rsidR="29268E2A" w:rsidRDefault="1A853BD4" w:rsidP="29268E2A">
      <w:pPr>
        <w:spacing w:line="257" w:lineRule="auto"/>
        <w:rPr>
          <w:rFonts w:ascii="Arial" w:eastAsia="Arial" w:hAnsi="Arial" w:cs="Arial"/>
          <w:b/>
          <w:bCs/>
          <w:color w:val="0000FF"/>
          <w:sz w:val="28"/>
          <w:szCs w:val="28"/>
          <w:lang w:val="en-GB"/>
        </w:rPr>
      </w:pPr>
      <w:r w:rsidRPr="1A853BD4">
        <w:rPr>
          <w:rFonts w:ascii="Arial" w:eastAsia="Arial" w:hAnsi="Arial" w:cs="Arial"/>
          <w:b/>
          <w:bCs/>
          <w:color w:val="0000FF"/>
          <w:sz w:val="28"/>
          <w:szCs w:val="28"/>
          <w:lang w:val="en-GB"/>
        </w:rPr>
        <w:t>S4-240409</w:t>
      </w:r>
    </w:p>
    <w:p w14:paraId="6A661056" w14:textId="5F3BC91A" w:rsidR="29268E2A"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48A62451" w14:textId="50323431" w:rsidR="29268E2A"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Stefan Bruhn</w:t>
      </w:r>
    </w:p>
    <w:p w14:paraId="08E00D41" w14:textId="0EE8E9AF" w:rsidR="29268E2A"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552AD395" w14:textId="0886337F" w:rsidR="29268E2A"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Arvi: included Nokia inputs, not sure 4.4.1 still needed</w:t>
      </w:r>
    </w:p>
    <w:p w14:paraId="49D6F683" w14:textId="42EB9D18"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keep it for now</w:t>
      </w:r>
    </w:p>
    <w:p w14:paraId="0A198600" w14:textId="73CBFB6A"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see Editor’s note for Annex on structure of 26.260, read is missing, blue: almost ok but more things to be done, problem with CR, certain clauses are considered stable,but not first, if certain of structure fine, otherwise taking risk</w:t>
      </w:r>
    </w:p>
    <w:p w14:paraId="265F92C6" w14:textId="09048009" w:rsidR="29268E2A" w:rsidRDefault="098DD3EC" w:rsidP="29268E2A">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lastRenderedPageBreak/>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S4-240409 </w:t>
      </w:r>
      <w:r w:rsidRPr="098DD3EC">
        <w:rPr>
          <w:rFonts w:ascii="Arial" w:eastAsia="Arial" w:hAnsi="Arial" w:cs="Arial"/>
          <w:color w:val="FF0000"/>
          <w:lang w:val="en-GB"/>
        </w:rPr>
        <w:t xml:space="preserve">is xxx </w:t>
      </w:r>
      <w:r w:rsidR="29268E2A">
        <w:br/>
      </w:r>
    </w:p>
    <w:p w14:paraId="0CD6B746" w14:textId="6F687E81" w:rsidR="2AE057B5" w:rsidRDefault="1A853BD4" w:rsidP="2AE057B5">
      <w:pPr>
        <w:spacing w:line="257" w:lineRule="auto"/>
      </w:pPr>
      <w:r>
        <w:t>Stefan B: can work in CR as far as I can, but do not think the group has to be careful about the structure</w:t>
      </w:r>
    </w:p>
    <w:p w14:paraId="75A95140" w14:textId="4B7A7EF3" w:rsidR="098DD3EC" w:rsidRDefault="098DD3EC" w:rsidP="098DD3EC">
      <w:pPr>
        <w:spacing w:line="257" w:lineRule="auto"/>
        <w:rPr>
          <w:rFonts w:ascii="Arial" w:eastAsia="Arial" w:hAnsi="Arial" w:cs="Arial"/>
          <w:b/>
          <w:bCs/>
          <w:color w:val="0000FF"/>
          <w:lang w:val="en-GB"/>
        </w:rPr>
      </w:pPr>
      <w:r>
        <w:t xml:space="preserve">Stéphane R: CR in </w:t>
      </w:r>
      <w:r w:rsidRPr="098DD3EC">
        <w:rPr>
          <w:rFonts w:ascii="Arial" w:eastAsia="Arial" w:hAnsi="Arial" w:cs="Arial"/>
          <w:b/>
          <w:bCs/>
          <w:color w:val="0000FF"/>
          <w:lang w:val="en-GB"/>
        </w:rPr>
        <w:t>S4-240406</w:t>
      </w:r>
      <w:r>
        <w:t xml:space="preserve"> will not be seen by group, it will be transferred to SA4 closing plenary.  Same for exception sheet in </w:t>
      </w:r>
      <w:r w:rsidRPr="098DD3EC">
        <w:rPr>
          <w:rFonts w:ascii="Arial" w:eastAsia="Arial" w:hAnsi="Arial" w:cs="Arial"/>
          <w:b/>
          <w:bCs/>
          <w:color w:val="0000FF"/>
          <w:lang w:val="en-GB"/>
        </w:rPr>
        <w:t xml:space="preserve">S4-240461 </w:t>
      </w:r>
      <w:r>
        <w:t xml:space="preserve">and time plan in </w:t>
      </w:r>
      <w:r w:rsidRPr="098DD3EC">
        <w:rPr>
          <w:rFonts w:ascii="Arial" w:eastAsia="Arial" w:hAnsi="Arial" w:cs="Arial"/>
          <w:b/>
          <w:bCs/>
          <w:color w:val="0000FF"/>
          <w:lang w:val="en-GB"/>
        </w:rPr>
        <w:t>S4-240444.</w:t>
      </w:r>
      <w:r>
        <w:t xml:space="preserve"> Can check if we need a telco before next SA4 meeting?</w:t>
      </w:r>
    </w:p>
    <w:p w14:paraId="257EA594" w14:textId="73B7EA20" w:rsidR="098DD3EC" w:rsidRDefault="098DD3EC" w:rsidP="098DD3EC">
      <w:pPr>
        <w:spacing w:line="257" w:lineRule="auto"/>
      </w:pPr>
      <w:r>
        <w:t>Andre: pick March 4 as for eUET?</w:t>
      </w:r>
    </w:p>
    <w:p w14:paraId="309DE4CE" w14:textId="7522C849" w:rsidR="098DD3EC" w:rsidRDefault="098DD3EC" w:rsidP="098DD3EC">
      <w:pPr>
        <w:spacing w:line="257" w:lineRule="auto"/>
      </w:pPr>
      <w:r>
        <w:t>Stéphane R: can we agree on telco on ATIAS: March 4, 16:00-18:00 CET (host: HEAD acoustics, deadline: March 1, 16:00 CET)? Answer: yes.</w:t>
      </w:r>
    </w:p>
    <w:p w14:paraId="2C05CC40" w14:textId="68B9D4DF" w:rsidR="098DD3EC" w:rsidRDefault="098DD3EC" w:rsidP="098DD3EC">
      <w:pPr>
        <w:spacing w:line="257" w:lineRule="auto"/>
        <w:rPr>
          <w:rFonts w:ascii="Arial" w:eastAsia="Arial" w:hAnsi="Arial" w:cs="Arial"/>
          <w:color w:val="FF0000"/>
          <w:lang w:val="en-GB"/>
        </w:rPr>
      </w:pPr>
      <w:r w:rsidRPr="098DD3EC">
        <w:rPr>
          <w:rFonts w:ascii="Arial" w:eastAsia="Arial" w:hAnsi="Arial" w:cs="Arial"/>
          <w:b/>
          <w:bCs/>
          <w:color w:val="0000FF"/>
          <w:sz w:val="28"/>
          <w:szCs w:val="28"/>
          <w:lang w:val="en-GB"/>
        </w:rPr>
        <w:t xml:space="preserve">S4-240444 </w:t>
      </w:r>
      <w:r w:rsidRPr="098DD3EC">
        <w:rPr>
          <w:rFonts w:ascii="Arial" w:eastAsia="Arial" w:hAnsi="Arial" w:cs="Arial"/>
          <w:color w:val="FF0000"/>
          <w:lang w:val="en-GB"/>
        </w:rPr>
        <w:t>(time plan) is not seen by the Audio SWG and is transferred directly to SA4 closing plenary.</w:t>
      </w:r>
    </w:p>
    <w:p w14:paraId="0C7F5DE8" w14:textId="261E9F5C" w:rsidR="098DD3EC" w:rsidRDefault="098DD3EC" w:rsidP="098DD3EC">
      <w:pPr>
        <w:spacing w:line="257" w:lineRule="auto"/>
      </w:pPr>
    </w:p>
    <w:p w14:paraId="63B5DAFC" w14:textId="5EAE397F" w:rsidR="098DD3EC" w:rsidRDefault="098DD3EC" w:rsidP="098DD3EC">
      <w:pPr>
        <w:spacing w:line="257" w:lineRule="auto"/>
        <w:rPr>
          <w:rFonts w:ascii="Arial" w:eastAsia="Arial" w:hAnsi="Arial" w:cs="Arial"/>
          <w:color w:val="FF0000"/>
          <w:lang w:val="en-GB"/>
        </w:rPr>
      </w:pPr>
      <w:r w:rsidRPr="098DD3EC">
        <w:rPr>
          <w:rFonts w:ascii="Arial" w:eastAsia="Arial" w:hAnsi="Arial" w:cs="Arial"/>
          <w:b/>
          <w:bCs/>
          <w:color w:val="0000FF"/>
          <w:sz w:val="28"/>
          <w:szCs w:val="28"/>
          <w:lang w:val="en-GB"/>
        </w:rPr>
        <w:t xml:space="preserve">S4-240461 </w:t>
      </w:r>
      <w:r w:rsidRPr="098DD3EC">
        <w:rPr>
          <w:rFonts w:ascii="Arial" w:eastAsia="Arial" w:hAnsi="Arial" w:cs="Arial"/>
          <w:color w:val="FF0000"/>
          <w:lang w:val="en-GB"/>
        </w:rPr>
        <w:t>(exception sheet) is not seen by the Audio SWG and is transferred directly to SA4 closing plenary.</w:t>
      </w:r>
    </w:p>
    <w:p w14:paraId="686EAE20" w14:textId="2AFD3ACE" w:rsidR="098DD3EC" w:rsidRDefault="098DD3EC" w:rsidP="098DD3EC">
      <w:pPr>
        <w:spacing w:line="257" w:lineRule="auto"/>
      </w:pPr>
    </w:p>
    <w:p w14:paraId="6417E51A" w14:textId="37A83D05" w:rsidR="098DD3EC" w:rsidRDefault="098DD3EC" w:rsidP="098DD3EC">
      <w:pPr>
        <w:spacing w:line="257" w:lineRule="auto"/>
      </w:pPr>
    </w:p>
    <w:p w14:paraId="7F044B19" w14:textId="01BE0D36" w:rsidR="1901CD93" w:rsidRDefault="1901CD93" w:rsidP="22BF1A68">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7.</w:t>
      </w:r>
      <w:r w:rsidRPr="22BF1A68">
        <w:rPr>
          <w:rFonts w:ascii="Calibri" w:eastAsia="Calibri" w:hAnsi="Calibri" w:cs="Calibri"/>
          <w:color w:val="000000" w:themeColor="text1"/>
          <w:sz w:val="32"/>
          <w:szCs w:val="32"/>
          <w:lang w:val="en-GB"/>
        </w:rPr>
        <w:t xml:space="preserve"> eUET</w:t>
      </w:r>
    </w:p>
    <w:p w14:paraId="08C467CF" w14:textId="1DB908D9" w:rsidR="446A5DAB" w:rsidRDefault="29268E2A" w:rsidP="446A5DAB">
      <w:pPr>
        <w:spacing w:line="257" w:lineRule="auto"/>
        <w:rPr>
          <w:rFonts w:ascii="Arial" w:eastAsia="Arial" w:hAnsi="Arial" w:cs="Arial"/>
          <w:color w:val="000000" w:themeColor="text1"/>
        </w:rPr>
      </w:pPr>
      <w:r w:rsidRPr="29268E2A">
        <w:rPr>
          <w:rFonts w:ascii="Arial" w:eastAsia="Arial" w:hAnsi="Arial" w:cs="Arial"/>
          <w:color w:val="000000" w:themeColor="text1"/>
          <w:lang w:val="en-GB"/>
        </w:rPr>
        <w:t xml:space="preserve"> </w:t>
      </w:r>
    </w:p>
    <w:p w14:paraId="4B65C40A" w14:textId="37316BDF"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S4-240049</w:t>
      </w:r>
    </w:p>
    <w:p w14:paraId="2C9A404A"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45BE1B13" w14:textId="6E4499A4"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Jan Reimes</w:t>
      </w:r>
    </w:p>
    <w:p w14:paraId="14EB43D6" w14:textId="0EE8E9AF" w:rsidR="56A803D5"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16BEF969" w14:textId="2C8883E3"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comment on 5000 to 8000 Hz, not sure number is proper or not, initial feedback from business guys are not sure, if ok or not at the moment, for us we have no more evidence to say if proper or not, continue to investigate, not sure how to handle it, understand point to change from 5000 to 8000 Hz</w:t>
      </w:r>
    </w:p>
    <w:p w14:paraId="02288507" w14:textId="029EC12A"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intention of range is same for WB, 5000, 6300 and 8000 Hz, to have 5dB, you target band pass for send/recv, but consider roll off, there was 3 band approach, if apply to SWB, left over to 5000 Hz by mistake, tolerance would look like something is wrong, figures in data shows 8 kHz, it was a mistake</w:t>
      </w:r>
    </w:p>
    <w:p w14:paraId="54FF31B3" w14:textId="25509B97"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not against this change, but further change in future if more feedback from product</w:t>
      </w:r>
    </w:p>
    <w:p w14:paraId="20E5D56D" w14:textId="75C0C646"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lastRenderedPageBreak/>
        <w:t>Stéphane R: we got the mandate from the SA4 chair in opening plenary to finalize eUET at this meeting, we will revise this CR during the meeting</w:t>
      </w:r>
    </w:p>
    <w:p w14:paraId="7BE97BD3" w14:textId="2258C949" w:rsidR="56A803D5" w:rsidRDefault="098DD3EC" w:rsidP="098DD3EC">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S4-240049 </w:t>
      </w:r>
      <w:r w:rsidRPr="098DD3EC">
        <w:rPr>
          <w:rFonts w:ascii="Arial" w:eastAsia="Arial" w:hAnsi="Arial" w:cs="Arial"/>
          <w:color w:val="FF0000"/>
          <w:lang w:val="en-GB"/>
        </w:rPr>
        <w:t xml:space="preserve">is revised to </w:t>
      </w:r>
      <w:r w:rsidRPr="098DD3EC">
        <w:rPr>
          <w:rFonts w:ascii="Arial" w:eastAsia="Arial" w:hAnsi="Arial" w:cs="Arial"/>
          <w:b/>
          <w:bCs/>
          <w:color w:val="0000FF"/>
          <w:lang w:val="en-GB"/>
        </w:rPr>
        <w:t>S4-240331</w:t>
      </w:r>
      <w:r w:rsidR="29268E2A">
        <w:br/>
      </w:r>
    </w:p>
    <w:p w14:paraId="65B07EDD" w14:textId="5C2AC97D"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S4-240051</w:t>
      </w:r>
    </w:p>
    <w:p w14:paraId="1A44E657"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3C86CFB2" w14:textId="60F28544"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Jan Reimes</w:t>
      </w:r>
    </w:p>
    <w:p w14:paraId="0B42D873" w14:textId="0EE8E9AF" w:rsidR="56A803D5"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51789195" w14:textId="5ABAC0AB"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Fabrice: Apple is ok with proposal in clause 4, should use this as basis for CR, agree for mobile phone does not make sense to pass masks when not designed for, not pass desktop but HHHF mask</w:t>
      </w:r>
    </w:p>
    <w:p w14:paraId="1E6A26B3" w14:textId="21D18F1E"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Nien Wu: according to test, device can pass mask</w:t>
      </w:r>
    </w:p>
    <w:p w14:paraId="08D8F451" w14:textId="3401AF09"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if one device would pass all masks? Did not check but used devices not intended for use, difficult to say that one device meets all requirements can be due to headphones or connected loudspeakers, more recent devices are more advanced and smarted, DUT6 and 7 were not delivered with equiped headset, would be difficult that this device passed all tests.</w:t>
      </w:r>
    </w:p>
    <w:p w14:paraId="4368FBDE" w14:textId="50D1A4CF" w:rsidR="56A803D5" w:rsidRDefault="098DD3EC" w:rsidP="29268E2A">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S4-240051 </w:t>
      </w:r>
      <w:r w:rsidRPr="098DD3EC">
        <w:rPr>
          <w:rFonts w:ascii="Arial" w:eastAsia="Arial" w:hAnsi="Arial" w:cs="Arial"/>
          <w:color w:val="FF0000"/>
          <w:lang w:val="en-GB"/>
        </w:rPr>
        <w:t xml:space="preserve">is noted </w:t>
      </w:r>
      <w:r w:rsidR="29268E2A">
        <w:br/>
      </w:r>
    </w:p>
    <w:p w14:paraId="75116545" w14:textId="5101B396" w:rsidR="56A803D5" w:rsidRDefault="09E85A83" w:rsidP="09E85A83">
      <w:pPr>
        <w:spacing w:line="257" w:lineRule="auto"/>
      </w:pPr>
      <w:r>
        <w:t>Stéphane: will go offline for preparing an update of 049, Mr. Jan Reimes is tasked to lead the offline discussion (interested parties for email discussion: Xiaomi, Qualcomm, Apple, Orange, HEAD acoustics).</w:t>
      </w:r>
    </w:p>
    <w:p w14:paraId="5E77FF77" w14:textId="640EACE1" w:rsidR="09E85A83" w:rsidRDefault="09E85A83" w:rsidP="09E85A83">
      <w:pPr>
        <w:spacing w:line="257" w:lineRule="auto"/>
      </w:pPr>
    </w:p>
    <w:p w14:paraId="7A9A1F41" w14:textId="5B5F41E0" w:rsidR="09E85A83" w:rsidRDefault="09E85A83" w:rsidP="09E85A83">
      <w:pPr>
        <w:spacing w:line="257" w:lineRule="auto"/>
      </w:pPr>
    </w:p>
    <w:p w14:paraId="782C2C6E" w14:textId="6FE1BEDB"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S4-240052</w:t>
      </w:r>
    </w:p>
    <w:p w14:paraId="2610F4F3"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5CB5644F" w14:textId="7A7437A8"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Jan Reimes</w:t>
      </w:r>
    </w:p>
    <w:p w14:paraId="5DD79310" w14:textId="0EE8E9AF" w:rsidR="56A803D5"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7E28042B" w14:textId="4176D102"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D: the delta delay in packet is valid if JBM is doing only packet based adaptation by inserting PLC or dropping packets, but not valid if time scaling, this could be misleading if talking about packets and notdelay.</w:t>
      </w:r>
    </w:p>
    <w:p w14:paraId="5204F0D0" w14:textId="57795C43"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 xml:space="preserve">Jan: right, but in the end we have to find a requirement to allow an amount of extra delay, more precision to give exact numbers, but less than 20 ms for error, find </w:t>
      </w:r>
      <w:r w:rsidRPr="098DD3EC">
        <w:rPr>
          <w:rFonts w:ascii="Segoe UI" w:eastAsia="Segoe UI" w:hAnsi="Segoe UI" w:cs="Segoe UI"/>
          <w:color w:val="000000" w:themeColor="text1"/>
          <w:lang w:val="en-GB"/>
        </w:rPr>
        <w:lastRenderedPageBreak/>
        <w:t>differences less than 10 ms because of rounded values, there is uncertainty of 20 ms, do not get full range with 5 calls, agree that there are solutions, but error is in range of 10 ms</w:t>
      </w:r>
    </w:p>
    <w:p w14:paraId="2C338D4C" w14:textId="5D78004B"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D: in EVS JBM, did you run profile to have result independent of DUT to have baseline number?</w:t>
      </w:r>
    </w:p>
    <w:p w14:paraId="3CC7DC77" w14:textId="26C143B3"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wanted to do this, but due to lack of time, need RTP dump, had issue with radio tester, we could run this test</w:t>
      </w:r>
    </w:p>
    <w:p w14:paraId="7E058DE7" w14:textId="7718EE4D"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D: could extract rtpdump and extract PCM files, could offer that</w:t>
      </w:r>
    </w:p>
    <w:p w14:paraId="10C9FB3A" w14:textId="55D1D897"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good, this infra is missing but I have tools to analyze it</w:t>
      </w:r>
    </w:p>
    <w:p w14:paraId="043E5ECA" w14:textId="722CB3A3"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any more comment or question? Answer: no.</w:t>
      </w:r>
    </w:p>
    <w:p w14:paraId="10204581" w14:textId="59086D1E" w:rsidR="56A803D5" w:rsidRDefault="09E85A83" w:rsidP="29268E2A">
      <w:pPr>
        <w:spacing w:line="257" w:lineRule="auto"/>
        <w:rPr>
          <w:rFonts w:ascii="Arial" w:eastAsia="Arial" w:hAnsi="Arial" w:cs="Arial"/>
          <w:color w:val="FF0000"/>
          <w:lang w:val="en-GB"/>
        </w:rPr>
      </w:pPr>
      <w:r w:rsidRPr="09E85A83">
        <w:rPr>
          <w:rFonts w:ascii="Calibri" w:eastAsia="Calibri" w:hAnsi="Calibri" w:cs="Calibri"/>
          <w:color w:val="000000" w:themeColor="text1"/>
          <w:lang w:val="en-GB"/>
        </w:rPr>
        <w:t>Decision:</w:t>
      </w:r>
      <w:r w:rsidRPr="09E85A83">
        <w:rPr>
          <w:rFonts w:ascii="Arial" w:eastAsia="Arial" w:hAnsi="Arial" w:cs="Arial"/>
          <w:color w:val="000000" w:themeColor="text1"/>
          <w:lang w:val="en-GB"/>
        </w:rPr>
        <w:t xml:space="preserve"> </w:t>
      </w:r>
      <w:r w:rsidRPr="09E85A83">
        <w:rPr>
          <w:rFonts w:ascii="Arial" w:eastAsia="Arial" w:hAnsi="Arial" w:cs="Arial"/>
          <w:b/>
          <w:bCs/>
          <w:color w:val="0000FF"/>
          <w:lang w:val="en-GB"/>
        </w:rPr>
        <w:t xml:space="preserve">S4-240052 </w:t>
      </w:r>
      <w:r w:rsidRPr="09E85A83">
        <w:rPr>
          <w:rFonts w:ascii="Arial" w:eastAsia="Arial" w:hAnsi="Arial" w:cs="Arial"/>
          <w:color w:val="FF0000"/>
          <w:lang w:val="en-GB"/>
        </w:rPr>
        <w:t>is noted</w:t>
      </w:r>
      <w:r w:rsidR="29268E2A">
        <w:br/>
      </w:r>
    </w:p>
    <w:p w14:paraId="0C3E8981" w14:textId="1ADCD62D"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S4-240266</w:t>
      </w:r>
    </w:p>
    <w:p w14:paraId="02FB631D"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50C7E0C5" w14:textId="6662870E"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Jean-Philippe Thomas</w:t>
      </w:r>
    </w:p>
    <w:p w14:paraId="6772551F" w14:textId="0EE8E9AF" w:rsidR="56A803D5"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411F58C3" w14:textId="5C9EBCA2"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Fabrice: overall, ok to keep only this new profile and remove condition 1 and 2, not able to run database, will not be able to have view on our side, hard to agree on final value, when looking at values, for delay ok, 0.1 is too strict, needs to be higher, 0.3 could be on margin, for same device see 0.1 difference for condition 0, 0.4 or 0.5 could be better</w:t>
      </w:r>
    </w:p>
    <w:p w14:paraId="1831C76B" w14:textId="6D891D5B"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 xml:space="preserve">Stéphane R: we got the mandate from the SA4 chair in opening plenary to finalize eUET at this meeting, we will create CRs to 26.131 and 26.132 based on this Tdoc. </w:t>
      </w:r>
    </w:p>
    <w:p w14:paraId="5BC3FAF3" w14:textId="671586B2" w:rsidR="56A803D5" w:rsidRDefault="098DD3EC" w:rsidP="29268E2A">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S4-240266 </w:t>
      </w:r>
      <w:r w:rsidRPr="098DD3EC">
        <w:rPr>
          <w:rFonts w:ascii="Arial" w:eastAsia="Arial" w:hAnsi="Arial" w:cs="Arial"/>
          <w:color w:val="FF0000"/>
          <w:lang w:val="en-GB"/>
        </w:rPr>
        <w:t>is noted</w:t>
      </w:r>
      <w:r w:rsidR="29268E2A">
        <w:br/>
      </w:r>
    </w:p>
    <w:p w14:paraId="12134122" w14:textId="5BB4F88C" w:rsidR="098DD3EC" w:rsidRDefault="098DD3EC" w:rsidP="098DD3EC">
      <w:pPr>
        <w:spacing w:line="257" w:lineRule="auto"/>
      </w:pPr>
      <w:r>
        <w:t>Stéphane: will go offline for preparing CRs based on 266, Mr. Jean-Philippe Thomas is tasked to prepare CRs and share them offline (interested parties for email discussion: Xiaomi, Qualcomm, Apple, Orange, HEAD acoustics).</w:t>
      </w:r>
    </w:p>
    <w:p w14:paraId="7853D5B5" w14:textId="0FF1EBFE" w:rsidR="098DD3EC" w:rsidRDefault="098DD3EC" w:rsidP="098DD3EC">
      <w:pPr>
        <w:spacing w:line="257" w:lineRule="auto"/>
      </w:pPr>
    </w:p>
    <w:p w14:paraId="013F13A0" w14:textId="4EEAAFA8" w:rsidR="098DD3EC" w:rsidRDefault="098DD3EC" w:rsidP="098DD3EC">
      <w:pPr>
        <w:spacing w:line="257" w:lineRule="auto"/>
      </w:pPr>
    </w:p>
    <w:p w14:paraId="3EC64E4F" w14:textId="64F95654"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S4-240267</w:t>
      </w:r>
    </w:p>
    <w:p w14:paraId="5B118ABB"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49571FFC" w14:textId="717C17F0"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Stéphane Bauduin</w:t>
      </w:r>
    </w:p>
    <w:p w14:paraId="6BEBC6D2" w14:textId="0EE8E9AF" w:rsidR="56A803D5"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79DB53F6" w14:textId="2A9644A4"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lastRenderedPageBreak/>
        <w:t>Stéphane R: possible to finalize a version of TS 26.130</w:t>
      </w:r>
    </w:p>
    <w:p w14:paraId="02110A0F" w14:textId="0A26059D"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B: challenging, not sure if Q bit verification, if issue exist it would be well known, most open points concern EVS, depends on offer which is supported in the device, not clear how to define RTP tests for various device behaviours</w:t>
      </w:r>
    </w:p>
    <w:p w14:paraId="06CC750C" w14:textId="701FCC59"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do offline work, share a new version of TS 26.260 on the Audio SWG reflector</w:t>
      </w:r>
    </w:p>
    <w:p w14:paraId="1145DD3D" w14:textId="58D6B49B"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B: will do</w:t>
      </w:r>
    </w:p>
    <w:p w14:paraId="5F19E19E" w14:textId="297814CE" w:rsidR="56A803D5" w:rsidRDefault="098DD3EC" w:rsidP="29268E2A">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S4-240267 </w:t>
      </w:r>
      <w:r w:rsidRPr="098DD3EC">
        <w:rPr>
          <w:rFonts w:ascii="Arial" w:eastAsia="Arial" w:hAnsi="Arial" w:cs="Arial"/>
          <w:color w:val="FF0000"/>
          <w:lang w:val="en-GB"/>
        </w:rPr>
        <w:t xml:space="preserve">is noted </w:t>
      </w:r>
      <w:r w:rsidR="78E246E3">
        <w:br/>
      </w:r>
    </w:p>
    <w:p w14:paraId="7DC9551C" w14:textId="374E645D" w:rsidR="78E246E3" w:rsidRDefault="78E246E3" w:rsidP="1A853BD4">
      <w:pPr>
        <w:spacing w:line="257" w:lineRule="auto"/>
      </w:pPr>
    </w:p>
    <w:p w14:paraId="25E82483" w14:textId="43E71E3B" w:rsidR="1A853BD4" w:rsidRDefault="1A853BD4" w:rsidP="1A853BD4">
      <w:pPr>
        <w:spacing w:line="257" w:lineRule="auto"/>
        <w:rPr>
          <w:rFonts w:ascii="Arial" w:eastAsia="Arial" w:hAnsi="Arial" w:cs="Arial"/>
          <w:b/>
          <w:bCs/>
          <w:color w:val="0000FF"/>
          <w:sz w:val="28"/>
          <w:szCs w:val="28"/>
          <w:lang w:val="en-GB"/>
        </w:rPr>
      </w:pPr>
      <w:r w:rsidRPr="1A853BD4">
        <w:rPr>
          <w:rFonts w:ascii="Arial" w:eastAsia="Arial" w:hAnsi="Arial" w:cs="Arial"/>
          <w:b/>
          <w:bCs/>
          <w:color w:val="0000FF"/>
          <w:sz w:val="28"/>
          <w:szCs w:val="28"/>
          <w:lang w:val="en-GB"/>
        </w:rPr>
        <w:t>S4-240331</w:t>
      </w:r>
    </w:p>
    <w:p w14:paraId="7F345EEB" w14:textId="5350D47E" w:rsidR="1A853BD4" w:rsidRDefault="1A853BD4" w:rsidP="1A853BD4">
      <w:pPr>
        <w:spacing w:line="257" w:lineRule="auto"/>
        <w:rPr>
          <w:rFonts w:ascii="Calibri" w:eastAsia="Calibri" w:hAnsi="Calibri" w:cs="Calibri"/>
          <w:color w:val="000000" w:themeColor="text1"/>
        </w:rPr>
      </w:pPr>
      <w:r w:rsidRPr="1A853BD4">
        <w:rPr>
          <w:rFonts w:ascii="Calibri" w:eastAsia="Calibri" w:hAnsi="Calibri" w:cs="Calibri"/>
          <w:color w:val="000000" w:themeColor="text1"/>
          <w:lang w:val="en-GB"/>
        </w:rPr>
        <w:t xml:space="preserve"> </w:t>
      </w:r>
    </w:p>
    <w:p w14:paraId="07F961DE" w14:textId="5C0AE14E" w:rsidR="1A853BD4" w:rsidRDefault="1A853BD4" w:rsidP="1A853BD4">
      <w:pPr>
        <w:spacing w:line="257" w:lineRule="auto"/>
        <w:rPr>
          <w:rFonts w:ascii="Arial" w:eastAsia="Arial" w:hAnsi="Arial" w:cs="Arial"/>
          <w:color w:val="FF0000"/>
          <w:lang w:val="en-GB"/>
        </w:rPr>
      </w:pPr>
      <w:r w:rsidRPr="1A853BD4">
        <w:rPr>
          <w:rFonts w:ascii="Arial" w:eastAsia="Arial" w:hAnsi="Arial" w:cs="Arial"/>
          <w:b/>
          <w:bCs/>
          <w:color w:val="0000FF"/>
          <w:lang w:val="en-GB"/>
        </w:rPr>
        <w:t xml:space="preserve">Presenter:  </w:t>
      </w:r>
      <w:r w:rsidRPr="1A853BD4">
        <w:rPr>
          <w:rFonts w:ascii="Arial" w:eastAsia="Arial" w:hAnsi="Arial" w:cs="Arial"/>
          <w:color w:val="FF0000"/>
          <w:lang w:val="en-GB"/>
        </w:rPr>
        <w:t>Jan Reimes</w:t>
      </w:r>
    </w:p>
    <w:p w14:paraId="523A9B30" w14:textId="0879712B" w:rsidR="1A853BD4" w:rsidRDefault="1A853BD4" w:rsidP="1A853BD4">
      <w:pPr>
        <w:spacing w:line="257" w:lineRule="auto"/>
        <w:rPr>
          <w:rFonts w:ascii="Arial" w:eastAsia="Arial" w:hAnsi="Arial" w:cs="Arial"/>
          <w:color w:val="0000FF"/>
        </w:rPr>
      </w:pPr>
      <w:r w:rsidRPr="1A853BD4">
        <w:rPr>
          <w:rFonts w:ascii="Calibri" w:eastAsia="Calibri" w:hAnsi="Calibri" w:cs="Calibri"/>
          <w:color w:val="000000" w:themeColor="text1"/>
          <w:lang w:val="en-GB"/>
        </w:rPr>
        <w:t xml:space="preserve"> Discussion:</w:t>
      </w:r>
      <w:r w:rsidRPr="1A853BD4">
        <w:rPr>
          <w:rFonts w:ascii="Arial" w:eastAsia="Arial" w:hAnsi="Arial" w:cs="Arial"/>
          <w:color w:val="0000FF"/>
          <w:lang w:val="en-GB"/>
        </w:rPr>
        <w:t xml:space="preserve"> </w:t>
      </w:r>
    </w:p>
    <w:p w14:paraId="6A595F1D" w14:textId="121B46F2"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see draft of 331 in Drafts folder</w:t>
      </w:r>
    </w:p>
    <w:p w14:paraId="344A694E" w14:textId="6BD516DA"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UE with hands-helds, are terminals like smartphone are excluded. Not sure useful and not sure it has been been a problem. How do you define softphone on a desk vs a sartphone, all 3G with connectivity.</w:t>
      </w:r>
    </w:p>
    <w:p w14:paraId="3278CE2E" w14:textId="22564751"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no agreement to have this text, should it be removed?</w:t>
      </w:r>
    </w:p>
    <w:p w14:paraId="2542F0B1" w14:textId="5631240C"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 xml:space="preserve">Jan: request from Fabrice was to exclude this use case </w:t>
      </w:r>
    </w:p>
    <w:p w14:paraId="71AFB002" w14:textId="07D940C6"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common mode to put phone on a table</w:t>
      </w:r>
    </w:p>
    <w:p w14:paraId="709B478B" w14:textId="41E2284A"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not desktop, more for louspeaking devices, real group audio terminals</w:t>
      </w:r>
    </w:p>
    <w:p w14:paraId="770E8E50" w14:textId="0491C530"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on headset, proposal is to remove brackets after confirmation, by SA4#128</w:t>
      </w:r>
    </w:p>
    <w:p w14:paraId="39A414E8" w14:textId="6BF0DB40"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rationale to remove performance?</w:t>
      </w:r>
    </w:p>
    <w:p w14:paraId="5D031CA8" w14:textId="50CA18A5"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aligning text with all other tables in the document</w:t>
      </w:r>
    </w:p>
    <w:p w14:paraId="1E231E04" w14:textId="1A10F959"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objective mask is not clear otherwise</w:t>
      </w:r>
    </w:p>
    <w:p w14:paraId="649C410B" w14:textId="0C45E1F0"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for desktop only first value is under brackets at 100 Hz in sending</w:t>
      </w:r>
    </w:p>
    <w:p w14:paraId="2F0F79AB" w14:textId="1A007045"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ok with proposal? Answer: yes</w:t>
      </w:r>
    </w:p>
    <w:p w14:paraId="70E12B54" w14:textId="0B1B354B"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for receiving in desktop no brackets, could generate figure</w:t>
      </w:r>
    </w:p>
    <w:p w14:paraId="29290925" w14:textId="771A0ED8"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fine for the group? Answer: yes</w:t>
      </w:r>
    </w:p>
    <w:p w14:paraId="230F1102" w14:textId="39705642"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hand-handheld handsfree under question, also brackets</w:t>
      </w:r>
    </w:p>
    <w:p w14:paraId="43145EF2" w14:textId="45943200"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sending ok? Answer: yes</w:t>
      </w:r>
    </w:p>
    <w:p w14:paraId="4BFC4F53" w14:textId="30750020"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for receiving, requirement is in brackets at 630 Hz, still a range, same for performance objectives, for receiving values are the same but shifted towards lower frequencies, still in brackets</w:t>
      </w:r>
    </w:p>
    <w:p w14:paraId="16592C31" w14:textId="6AD69A14"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can we agree on the CR? Answer: yes</w:t>
      </w:r>
    </w:p>
    <w:p w14:paraId="06A2FD69" w14:textId="1051CFCC"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lastRenderedPageBreak/>
        <w:t xml:space="preserve">Andre: add Qualcomm as supporting </w:t>
      </w:r>
    </w:p>
    <w:p w14:paraId="341DD0DF" w14:textId="370882F2"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on behalf of Orange, can add Orange as well as part of offline editing</w:t>
      </w:r>
    </w:p>
    <w:p w14:paraId="6C3D6857" w14:textId="41BE5C48"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also add Xiaomi</w:t>
      </w:r>
    </w:p>
    <w:p w14:paraId="54D792C2" w14:textId="18122F2F" w:rsidR="1A853BD4" w:rsidRDefault="1A853BD4" w:rsidP="1A853BD4">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S4-240331 </w:t>
      </w:r>
      <w:r w:rsidRPr="1A853BD4">
        <w:rPr>
          <w:rFonts w:ascii="Arial" w:eastAsia="Arial" w:hAnsi="Arial" w:cs="Arial"/>
          <w:color w:val="FF0000"/>
          <w:lang w:val="en-GB"/>
        </w:rPr>
        <w:t>is agreed (supporting: HEAD acoustics, Qualcomm, Orange, Xiaomi)</w:t>
      </w:r>
      <w:r>
        <w:br/>
      </w:r>
    </w:p>
    <w:p w14:paraId="3C9649DC" w14:textId="48F194A2" w:rsidR="1A853BD4" w:rsidRDefault="1A853BD4" w:rsidP="1A853BD4">
      <w:pPr>
        <w:spacing w:line="257" w:lineRule="auto"/>
      </w:pPr>
    </w:p>
    <w:p w14:paraId="2EF219D1" w14:textId="745E2498" w:rsidR="1A853BD4" w:rsidRDefault="1A853BD4" w:rsidP="1A853BD4">
      <w:pPr>
        <w:spacing w:line="257" w:lineRule="auto"/>
        <w:rPr>
          <w:rFonts w:ascii="Arial" w:eastAsia="Arial" w:hAnsi="Arial" w:cs="Arial"/>
          <w:b/>
          <w:bCs/>
          <w:color w:val="0000FF"/>
          <w:sz w:val="28"/>
          <w:szCs w:val="28"/>
          <w:lang w:val="en-GB"/>
        </w:rPr>
      </w:pPr>
      <w:r w:rsidRPr="1A853BD4">
        <w:rPr>
          <w:rFonts w:ascii="Arial" w:eastAsia="Arial" w:hAnsi="Arial" w:cs="Arial"/>
          <w:b/>
          <w:bCs/>
          <w:color w:val="0000FF"/>
          <w:sz w:val="28"/>
          <w:szCs w:val="28"/>
          <w:lang w:val="en-GB"/>
        </w:rPr>
        <w:t>S4-240341</w:t>
      </w:r>
    </w:p>
    <w:p w14:paraId="7EEB4312" w14:textId="496158FC" w:rsidR="1A853BD4" w:rsidRDefault="1A853BD4" w:rsidP="1A853BD4">
      <w:pPr>
        <w:spacing w:line="257" w:lineRule="auto"/>
        <w:rPr>
          <w:rFonts w:ascii="Calibri" w:eastAsia="Calibri" w:hAnsi="Calibri" w:cs="Calibri"/>
          <w:color w:val="000000" w:themeColor="text1"/>
        </w:rPr>
      </w:pPr>
      <w:r w:rsidRPr="1A853BD4">
        <w:rPr>
          <w:rFonts w:ascii="Calibri" w:eastAsia="Calibri" w:hAnsi="Calibri" w:cs="Calibri"/>
          <w:color w:val="000000" w:themeColor="text1"/>
          <w:lang w:val="en-GB"/>
        </w:rPr>
        <w:t xml:space="preserve"> </w:t>
      </w:r>
    </w:p>
    <w:p w14:paraId="77003108" w14:textId="397E8167" w:rsidR="1A853BD4" w:rsidRDefault="1A853BD4" w:rsidP="1A853BD4">
      <w:pPr>
        <w:spacing w:line="257" w:lineRule="auto"/>
        <w:rPr>
          <w:rFonts w:ascii="Arial" w:eastAsia="Arial" w:hAnsi="Arial" w:cs="Arial"/>
          <w:color w:val="FF0000"/>
          <w:lang w:val="en-GB"/>
        </w:rPr>
      </w:pPr>
      <w:r w:rsidRPr="1A853BD4">
        <w:rPr>
          <w:rFonts w:ascii="Arial" w:eastAsia="Arial" w:hAnsi="Arial" w:cs="Arial"/>
          <w:b/>
          <w:bCs/>
          <w:color w:val="0000FF"/>
          <w:lang w:val="en-GB"/>
        </w:rPr>
        <w:t xml:space="preserve">Presenter:  </w:t>
      </w:r>
      <w:r w:rsidRPr="1A853BD4">
        <w:rPr>
          <w:rFonts w:ascii="Arial" w:eastAsia="Arial" w:hAnsi="Arial" w:cs="Arial"/>
          <w:color w:val="FF0000"/>
          <w:lang w:val="en-GB"/>
        </w:rPr>
        <w:t>Jean-Philippe Thomas</w:t>
      </w:r>
    </w:p>
    <w:p w14:paraId="7F2CE47A" w14:textId="648211D3" w:rsidR="1A853BD4" w:rsidRDefault="098DD3EC" w:rsidP="1A853BD4">
      <w:pPr>
        <w:spacing w:line="257" w:lineRule="auto"/>
        <w:rPr>
          <w:rFonts w:ascii="Arial" w:eastAsia="Arial" w:hAnsi="Arial" w:cs="Arial"/>
          <w:color w:val="0000FF"/>
        </w:rPr>
      </w:pPr>
      <w:r w:rsidRPr="098DD3EC">
        <w:rPr>
          <w:rFonts w:ascii="Calibri" w:eastAsia="Calibri" w:hAnsi="Calibri" w:cs="Calibri"/>
          <w:color w:val="000000" w:themeColor="text1"/>
          <w:lang w:val="en-GB"/>
        </w:rPr>
        <w:t xml:space="preserve"> Discussion:</w:t>
      </w:r>
      <w:r w:rsidRPr="098DD3EC">
        <w:rPr>
          <w:rFonts w:ascii="Arial" w:eastAsia="Arial" w:hAnsi="Arial" w:cs="Arial"/>
          <w:color w:val="0000FF"/>
          <w:lang w:val="en-GB"/>
        </w:rPr>
        <w:t xml:space="preserve"> </w:t>
      </w:r>
    </w:p>
    <w:p w14:paraId="4EE1738F" w14:textId="0D5CE868"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Jean-Philippe: same as in 267 but for all bandwidths and with 0.4 in brackets for delta MOS.</w:t>
      </w:r>
    </w:p>
    <w:p w14:paraId="7C6087AE" w14:textId="3A3A1187"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any comment? None.</w:t>
      </w:r>
    </w:p>
    <w:p w14:paraId="4207D026" w14:textId="3B43829F"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Any other supporting company?</w:t>
      </w:r>
    </w:p>
    <w:p w14:paraId="63D336C0" w14:textId="115DF11D"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add HEAD acoustics</w:t>
      </w:r>
    </w:p>
    <w:p w14:paraId="5E8612DE" w14:textId="629A86F4" w:rsidR="1A853BD4" w:rsidRDefault="098DD3EC" w:rsidP="1A853BD4">
      <w:pPr>
        <w:spacing w:line="257" w:lineRule="auto"/>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S4-240341 </w:t>
      </w:r>
      <w:r w:rsidRPr="098DD3EC">
        <w:rPr>
          <w:rFonts w:ascii="Arial" w:eastAsia="Arial" w:hAnsi="Arial" w:cs="Arial"/>
          <w:color w:val="FF0000"/>
          <w:lang w:val="en-GB"/>
        </w:rPr>
        <w:t>is agreed</w:t>
      </w:r>
    </w:p>
    <w:p w14:paraId="5638680E" w14:textId="5FC5C906" w:rsidR="1A853BD4" w:rsidRDefault="1A853BD4" w:rsidP="1A853BD4">
      <w:pPr>
        <w:spacing w:line="257" w:lineRule="auto"/>
      </w:pPr>
    </w:p>
    <w:p w14:paraId="5C8B9963" w14:textId="1C8B7C7B" w:rsidR="1A853BD4" w:rsidRDefault="1A853BD4" w:rsidP="1A853BD4">
      <w:pPr>
        <w:spacing w:line="257" w:lineRule="auto"/>
        <w:rPr>
          <w:rFonts w:ascii="Arial" w:eastAsia="Arial" w:hAnsi="Arial" w:cs="Arial"/>
          <w:b/>
          <w:bCs/>
          <w:color w:val="0000FF"/>
          <w:sz w:val="28"/>
          <w:szCs w:val="28"/>
          <w:lang w:val="en-GB"/>
        </w:rPr>
      </w:pPr>
      <w:r w:rsidRPr="1A853BD4">
        <w:rPr>
          <w:rFonts w:ascii="Arial" w:eastAsia="Arial" w:hAnsi="Arial" w:cs="Arial"/>
          <w:b/>
          <w:bCs/>
          <w:color w:val="0000FF"/>
          <w:sz w:val="28"/>
          <w:szCs w:val="28"/>
          <w:lang w:val="en-GB"/>
        </w:rPr>
        <w:t>S4-240342</w:t>
      </w:r>
    </w:p>
    <w:p w14:paraId="1160A2ED" w14:textId="496158FC" w:rsidR="1A853BD4" w:rsidRDefault="1A853BD4" w:rsidP="1A853BD4">
      <w:pPr>
        <w:spacing w:line="257" w:lineRule="auto"/>
        <w:rPr>
          <w:rFonts w:ascii="Calibri" w:eastAsia="Calibri" w:hAnsi="Calibri" w:cs="Calibri"/>
          <w:color w:val="000000" w:themeColor="text1"/>
        </w:rPr>
      </w:pPr>
      <w:r w:rsidRPr="1A853BD4">
        <w:rPr>
          <w:rFonts w:ascii="Calibri" w:eastAsia="Calibri" w:hAnsi="Calibri" w:cs="Calibri"/>
          <w:color w:val="000000" w:themeColor="text1"/>
          <w:lang w:val="en-GB"/>
        </w:rPr>
        <w:t xml:space="preserve"> </w:t>
      </w:r>
    </w:p>
    <w:p w14:paraId="623F0745" w14:textId="397E8167" w:rsidR="1A853BD4" w:rsidRDefault="1A853BD4" w:rsidP="1A853BD4">
      <w:pPr>
        <w:spacing w:line="257" w:lineRule="auto"/>
        <w:rPr>
          <w:rFonts w:ascii="Arial" w:eastAsia="Arial" w:hAnsi="Arial" w:cs="Arial"/>
          <w:color w:val="FF0000"/>
          <w:lang w:val="en-GB"/>
        </w:rPr>
      </w:pPr>
      <w:r w:rsidRPr="1A853BD4">
        <w:rPr>
          <w:rFonts w:ascii="Arial" w:eastAsia="Arial" w:hAnsi="Arial" w:cs="Arial"/>
          <w:b/>
          <w:bCs/>
          <w:color w:val="0000FF"/>
          <w:lang w:val="en-GB"/>
        </w:rPr>
        <w:t xml:space="preserve">Presenter:  </w:t>
      </w:r>
      <w:r w:rsidRPr="1A853BD4">
        <w:rPr>
          <w:rFonts w:ascii="Arial" w:eastAsia="Arial" w:hAnsi="Arial" w:cs="Arial"/>
          <w:color w:val="FF0000"/>
          <w:lang w:val="en-GB"/>
        </w:rPr>
        <w:t>Jean-Philippe Thomas</w:t>
      </w:r>
    </w:p>
    <w:p w14:paraId="13192D89" w14:textId="648211D3" w:rsidR="1A853BD4" w:rsidRDefault="1A853BD4" w:rsidP="1A853BD4">
      <w:pPr>
        <w:spacing w:line="257" w:lineRule="auto"/>
        <w:rPr>
          <w:rFonts w:ascii="Arial" w:eastAsia="Arial" w:hAnsi="Arial" w:cs="Arial"/>
          <w:color w:val="0000FF"/>
        </w:rPr>
      </w:pPr>
      <w:r w:rsidRPr="1A853BD4">
        <w:rPr>
          <w:rFonts w:ascii="Calibri" w:eastAsia="Calibri" w:hAnsi="Calibri" w:cs="Calibri"/>
          <w:color w:val="000000" w:themeColor="text1"/>
          <w:lang w:val="en-GB"/>
        </w:rPr>
        <w:t xml:space="preserve"> Discussion:</w:t>
      </w:r>
      <w:r w:rsidRPr="1A853BD4">
        <w:rPr>
          <w:rFonts w:ascii="Arial" w:eastAsia="Arial" w:hAnsi="Arial" w:cs="Arial"/>
          <w:color w:val="0000FF"/>
          <w:lang w:val="en-GB"/>
        </w:rPr>
        <w:t xml:space="preserve"> </w:t>
      </w:r>
    </w:p>
    <w:p w14:paraId="57F79C4E" w14:textId="43BBD1FC"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Jean-Philippe: may update profile later for NB</w:t>
      </w:r>
    </w:p>
    <w:p w14:paraId="4C8C4B89" w14:textId="31D0D135"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profile is from 266 for this meeting?</w:t>
      </w:r>
    </w:p>
    <w:p w14:paraId="61AE5651" w14:textId="54C34697"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Jean-Philippe: yes</w:t>
      </w:r>
    </w:p>
    <w:p w14:paraId="2583C5D6" w14:textId="2ADB6287"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attach new zip to CR. Any other supporting company?</w:t>
      </w:r>
    </w:p>
    <w:p w14:paraId="148ADF0C" w14:textId="5137F63E"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Jan: add HEAD acoustics</w:t>
      </w:r>
    </w:p>
    <w:p w14:paraId="5B2D0C04" w14:textId="49D28509" w:rsidR="1A853BD4" w:rsidRDefault="098DD3EC" w:rsidP="1A853BD4">
      <w:pPr>
        <w:spacing w:line="257" w:lineRule="auto"/>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S4-240342 </w:t>
      </w:r>
      <w:r w:rsidRPr="098DD3EC">
        <w:rPr>
          <w:rFonts w:ascii="Arial" w:eastAsia="Arial" w:hAnsi="Arial" w:cs="Arial"/>
          <w:color w:val="FF0000"/>
          <w:lang w:val="en-GB"/>
        </w:rPr>
        <w:t>is agreed (supporting companies: Orange, HEAD acoustics)</w:t>
      </w:r>
    </w:p>
    <w:p w14:paraId="41D0A8AE" w14:textId="5FC5C906" w:rsidR="1A853BD4" w:rsidRDefault="1A853BD4" w:rsidP="1A853BD4">
      <w:pPr>
        <w:spacing w:line="257" w:lineRule="auto"/>
      </w:pPr>
    </w:p>
    <w:p w14:paraId="26EE3263" w14:textId="396540B4" w:rsidR="1A853BD4" w:rsidRDefault="1A853BD4" w:rsidP="098DD3EC">
      <w:pPr>
        <w:spacing w:line="257" w:lineRule="auto"/>
      </w:pPr>
    </w:p>
    <w:p w14:paraId="262B73C8" w14:textId="17099FF9" w:rsidR="1A853BD4" w:rsidRDefault="1A853BD4" w:rsidP="1A853BD4">
      <w:pPr>
        <w:spacing w:line="257" w:lineRule="auto"/>
      </w:pPr>
    </w:p>
    <w:p w14:paraId="642A7EE5" w14:textId="4A1346EF" w:rsidR="1A853BD4" w:rsidRDefault="1A853BD4" w:rsidP="1A853BD4">
      <w:pPr>
        <w:spacing w:line="257" w:lineRule="auto"/>
        <w:rPr>
          <w:rFonts w:ascii="Arial" w:eastAsia="Arial" w:hAnsi="Arial" w:cs="Arial"/>
          <w:b/>
          <w:bCs/>
          <w:color w:val="0000FF"/>
          <w:sz w:val="28"/>
          <w:szCs w:val="28"/>
          <w:lang w:val="en-GB"/>
        </w:rPr>
      </w:pPr>
      <w:r w:rsidRPr="1A853BD4">
        <w:rPr>
          <w:rFonts w:ascii="Arial" w:eastAsia="Arial" w:hAnsi="Arial" w:cs="Arial"/>
          <w:b/>
          <w:bCs/>
          <w:color w:val="0000FF"/>
          <w:sz w:val="28"/>
          <w:szCs w:val="28"/>
          <w:lang w:val="en-GB"/>
        </w:rPr>
        <w:lastRenderedPageBreak/>
        <w:t>S4-240345</w:t>
      </w:r>
    </w:p>
    <w:p w14:paraId="4B75E5DD" w14:textId="5350D47E" w:rsidR="1A853BD4" w:rsidRDefault="1A853BD4" w:rsidP="1A853BD4">
      <w:pPr>
        <w:spacing w:line="257" w:lineRule="auto"/>
        <w:rPr>
          <w:rFonts w:ascii="Calibri" w:eastAsia="Calibri" w:hAnsi="Calibri" w:cs="Calibri"/>
          <w:color w:val="000000" w:themeColor="text1"/>
        </w:rPr>
      </w:pPr>
      <w:r w:rsidRPr="1A853BD4">
        <w:rPr>
          <w:rFonts w:ascii="Calibri" w:eastAsia="Calibri" w:hAnsi="Calibri" w:cs="Calibri"/>
          <w:color w:val="000000" w:themeColor="text1"/>
          <w:lang w:val="en-GB"/>
        </w:rPr>
        <w:t xml:space="preserve"> </w:t>
      </w:r>
    </w:p>
    <w:p w14:paraId="7A4FB557" w14:textId="7DF3EFCC" w:rsidR="1A853BD4" w:rsidRDefault="1A853BD4" w:rsidP="1A853BD4">
      <w:pPr>
        <w:spacing w:line="257" w:lineRule="auto"/>
        <w:rPr>
          <w:rFonts w:ascii="Arial" w:eastAsia="Arial" w:hAnsi="Arial" w:cs="Arial"/>
          <w:color w:val="FF0000"/>
          <w:lang w:val="en-GB"/>
        </w:rPr>
      </w:pPr>
      <w:r w:rsidRPr="1A853BD4">
        <w:rPr>
          <w:rFonts w:ascii="Arial" w:eastAsia="Arial" w:hAnsi="Arial" w:cs="Arial"/>
          <w:b/>
          <w:bCs/>
          <w:color w:val="0000FF"/>
          <w:lang w:val="en-GB"/>
        </w:rPr>
        <w:t xml:space="preserve">Presenter:  </w:t>
      </w:r>
      <w:r w:rsidRPr="1A853BD4">
        <w:rPr>
          <w:rFonts w:ascii="Arial" w:eastAsia="Arial" w:hAnsi="Arial" w:cs="Arial"/>
          <w:color w:val="FF0000"/>
          <w:lang w:val="en-GB"/>
        </w:rPr>
        <w:t>Stéphane Bauduin</w:t>
      </w:r>
    </w:p>
    <w:p w14:paraId="44D0627F" w14:textId="0879712B" w:rsidR="1A853BD4" w:rsidRDefault="1A853BD4" w:rsidP="1A853BD4">
      <w:pPr>
        <w:spacing w:line="257" w:lineRule="auto"/>
        <w:rPr>
          <w:rFonts w:ascii="Arial" w:eastAsia="Arial" w:hAnsi="Arial" w:cs="Arial"/>
          <w:color w:val="0000FF"/>
        </w:rPr>
      </w:pPr>
      <w:r w:rsidRPr="1A853BD4">
        <w:rPr>
          <w:rFonts w:ascii="Calibri" w:eastAsia="Calibri" w:hAnsi="Calibri" w:cs="Calibri"/>
          <w:color w:val="000000" w:themeColor="text1"/>
          <w:lang w:val="en-GB"/>
        </w:rPr>
        <w:t xml:space="preserve"> Discussion:</w:t>
      </w:r>
      <w:r w:rsidRPr="1A853BD4">
        <w:rPr>
          <w:rFonts w:ascii="Arial" w:eastAsia="Arial" w:hAnsi="Arial" w:cs="Arial"/>
          <w:color w:val="0000FF"/>
          <w:lang w:val="en-GB"/>
        </w:rPr>
        <w:t xml:space="preserve"> </w:t>
      </w:r>
    </w:p>
    <w:p w14:paraId="40D7246D" w14:textId="75A9FC90"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B: see Draft of 345 in Drafts folder</w:t>
      </w:r>
    </w:p>
    <w:p w14:paraId="5A8F8ADE" w14:textId="1FD8238D"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Please remove the yellow coloring left in this document and produce TS 26.130 v0.2.0. Will need a cover page for presentation as 1.0.0, can be done directly to SA4 closing plenary. Any comment? None.</w:t>
      </w:r>
    </w:p>
    <w:p w14:paraId="09B87F15" w14:textId="68C18E2B" w:rsidR="1A853BD4" w:rsidRDefault="098DD3EC" w:rsidP="1A853BD4">
      <w:pPr>
        <w:spacing w:line="257" w:lineRule="auto"/>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S4-240345 </w:t>
      </w:r>
      <w:r w:rsidRPr="098DD3EC">
        <w:rPr>
          <w:rFonts w:ascii="Arial" w:eastAsia="Arial" w:hAnsi="Arial" w:cs="Arial"/>
          <w:color w:val="FF0000"/>
          <w:lang w:val="en-GB"/>
        </w:rPr>
        <w:t>is agreed</w:t>
      </w:r>
    </w:p>
    <w:p w14:paraId="2327D54F" w14:textId="3932A3BC" w:rsidR="56A803D5" w:rsidRDefault="56A803D5" w:rsidP="29268E2A">
      <w:pPr>
        <w:spacing w:line="257" w:lineRule="auto"/>
      </w:pPr>
    </w:p>
    <w:p w14:paraId="745AD218" w14:textId="2EFDF034" w:rsidR="098DD3EC" w:rsidRDefault="098DD3EC" w:rsidP="098DD3EC">
      <w:pPr>
        <w:spacing w:line="257" w:lineRule="auto"/>
      </w:pPr>
      <w:r>
        <w:t>Stéphane R: TS 26.130 may not be in final state, in offline discussions it was discussed whether an extra call with powers could be scheduled. Can we add a telco: Telco on RTP conformance tests (with powers to agree on TS 26.130): March 4, 16:00-18:00 CET to produce an update of TS 26.130 (host: HEAD acoustics, deadline: March 1, 16:00 CET)? Answer: yes.</w:t>
      </w:r>
    </w:p>
    <w:p w14:paraId="75843339" w14:textId="0EAC96E6" w:rsidR="098DD3EC" w:rsidRDefault="098DD3EC" w:rsidP="098DD3EC">
      <w:pPr>
        <w:spacing w:line="257" w:lineRule="auto"/>
      </w:pPr>
      <w:r>
        <w:t>Stéphane R: in principle time plan update may not be necessary if complete eUET at this meeting, however we may update it due to the extra telco.</w:t>
      </w:r>
    </w:p>
    <w:p w14:paraId="48A000CF" w14:textId="5F350880" w:rsidR="098DD3EC" w:rsidRDefault="098DD3EC" w:rsidP="098DD3EC">
      <w:pPr>
        <w:spacing w:line="257" w:lineRule="auto"/>
      </w:pPr>
    </w:p>
    <w:p w14:paraId="574BAC5E" w14:textId="43341F85" w:rsidR="098DD3EC" w:rsidRDefault="098DD3EC" w:rsidP="098DD3EC">
      <w:pPr>
        <w:spacing w:line="257" w:lineRule="auto"/>
        <w:rPr>
          <w:rFonts w:ascii="Arial" w:eastAsia="Arial" w:hAnsi="Arial" w:cs="Arial"/>
          <w:color w:val="FF0000"/>
          <w:lang w:val="en-GB"/>
        </w:rPr>
      </w:pPr>
      <w:r w:rsidRPr="098DD3EC">
        <w:rPr>
          <w:rFonts w:ascii="Arial" w:eastAsia="Arial" w:hAnsi="Arial" w:cs="Arial"/>
          <w:b/>
          <w:bCs/>
          <w:color w:val="0000FF"/>
          <w:sz w:val="28"/>
          <w:szCs w:val="28"/>
          <w:lang w:val="en-GB"/>
        </w:rPr>
        <w:t xml:space="preserve">S4-240423 </w:t>
      </w:r>
      <w:r w:rsidRPr="098DD3EC">
        <w:rPr>
          <w:rFonts w:ascii="Arial" w:eastAsia="Arial" w:hAnsi="Arial" w:cs="Arial"/>
          <w:color w:val="FF0000"/>
          <w:lang w:val="en-GB"/>
        </w:rPr>
        <w:t>(time plan) is not seen by the Audio SWG and is transferred directly to SA4 closing plenary.</w:t>
      </w:r>
    </w:p>
    <w:p w14:paraId="63DF817C" w14:textId="261E9F5C" w:rsidR="098DD3EC" w:rsidRDefault="098DD3EC" w:rsidP="098DD3EC">
      <w:pPr>
        <w:spacing w:line="257" w:lineRule="auto"/>
      </w:pPr>
    </w:p>
    <w:p w14:paraId="286459D8" w14:textId="28197AD2" w:rsidR="098DD3EC" w:rsidRDefault="098DD3EC" w:rsidP="098DD3EC">
      <w:pPr>
        <w:spacing w:line="257" w:lineRule="auto"/>
        <w:rPr>
          <w:rFonts w:ascii="Arial" w:eastAsia="Arial" w:hAnsi="Arial" w:cs="Arial"/>
          <w:color w:val="FF0000"/>
          <w:lang w:val="en-GB"/>
        </w:rPr>
      </w:pPr>
      <w:r w:rsidRPr="098DD3EC">
        <w:rPr>
          <w:rFonts w:ascii="Arial" w:eastAsia="Arial" w:hAnsi="Arial" w:cs="Arial"/>
          <w:b/>
          <w:bCs/>
          <w:color w:val="0000FF"/>
          <w:sz w:val="28"/>
          <w:szCs w:val="28"/>
          <w:lang w:val="en-GB"/>
        </w:rPr>
        <w:t xml:space="preserve">S4-240461 </w:t>
      </w:r>
      <w:r w:rsidRPr="098DD3EC">
        <w:rPr>
          <w:rFonts w:ascii="Arial" w:eastAsia="Arial" w:hAnsi="Arial" w:cs="Arial"/>
          <w:color w:val="FF0000"/>
          <w:lang w:val="en-GB"/>
        </w:rPr>
        <w:t>(cover page for TS 26.260) is not seen by the Audio SWG and is transferred directly to SA4 closing plenary.</w:t>
      </w:r>
    </w:p>
    <w:p w14:paraId="2D96934C" w14:textId="0804161C" w:rsidR="098DD3EC" w:rsidRDefault="098DD3EC" w:rsidP="098DD3EC">
      <w:pPr>
        <w:spacing w:line="257" w:lineRule="auto"/>
      </w:pPr>
    </w:p>
    <w:p w14:paraId="3C3D257F" w14:textId="06D619AA" w:rsidR="098DD3EC" w:rsidRDefault="098DD3EC" w:rsidP="098DD3EC">
      <w:pPr>
        <w:spacing w:line="257" w:lineRule="auto"/>
      </w:pPr>
    </w:p>
    <w:p w14:paraId="4F69F70F" w14:textId="098F2A1E" w:rsidR="56A803D5" w:rsidRDefault="56A803D5" w:rsidP="56A803D5">
      <w:pPr>
        <w:spacing w:line="257" w:lineRule="auto"/>
      </w:pPr>
    </w:p>
    <w:p w14:paraId="3E35618A" w14:textId="48B3CCF7" w:rsidR="1901CD93" w:rsidRDefault="1901CD93" w:rsidP="22BF1A68">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8.</w:t>
      </w:r>
      <w:r w:rsidRPr="22BF1A68">
        <w:rPr>
          <w:rFonts w:ascii="Calibri" w:eastAsia="Calibri" w:hAnsi="Calibri" w:cs="Calibri"/>
          <w:color w:val="000000" w:themeColor="text1"/>
          <w:sz w:val="32"/>
          <w:szCs w:val="32"/>
          <w:lang w:val="en-GB"/>
        </w:rPr>
        <w:t xml:space="preserve"> FS_DaCED</w:t>
      </w:r>
    </w:p>
    <w:p w14:paraId="5F512BE2" w14:textId="21FD231D" w:rsidR="1901CD93" w:rsidRDefault="29268E2A" w:rsidP="22BF1A68">
      <w:pPr>
        <w:spacing w:line="257" w:lineRule="auto"/>
        <w:rPr>
          <w:rFonts w:ascii="Arial" w:eastAsia="Arial" w:hAnsi="Arial" w:cs="Arial"/>
          <w:color w:val="000000" w:themeColor="text1"/>
        </w:rPr>
      </w:pPr>
      <w:r w:rsidRPr="29268E2A">
        <w:rPr>
          <w:rFonts w:ascii="Arial" w:eastAsia="Arial" w:hAnsi="Arial" w:cs="Arial"/>
          <w:color w:val="000000" w:themeColor="text1"/>
          <w:lang w:val="en-GB"/>
        </w:rPr>
        <w:t xml:space="preserve"> </w:t>
      </w:r>
    </w:p>
    <w:p w14:paraId="4E7ED4C4" w14:textId="37316151"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S4-240150</w:t>
      </w:r>
    </w:p>
    <w:p w14:paraId="1BDCD143"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6F197F19" w14:textId="79D81937"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Nien Wu</w:t>
      </w:r>
    </w:p>
    <w:p w14:paraId="3C5834E0" w14:textId="0EE8E9AF" w:rsidR="56A803D5"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lastRenderedPageBreak/>
        <w:t xml:space="preserve"> Discussion:</w:t>
      </w:r>
      <w:r w:rsidRPr="29268E2A">
        <w:rPr>
          <w:rFonts w:ascii="Arial" w:eastAsia="Arial" w:hAnsi="Arial" w:cs="Arial"/>
          <w:color w:val="0000FF"/>
          <w:lang w:val="en-GB"/>
        </w:rPr>
        <w:t xml:space="preserve"> </w:t>
      </w:r>
    </w:p>
    <w:p w14:paraId="444D2E37" w14:textId="115AA699"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Markus: how to read rows?</w:t>
      </w:r>
    </w:p>
    <w:p w14:paraId="368048C1" w14:textId="3E16D6C5"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See borders</w:t>
      </w:r>
    </w:p>
    <w:p w14:paraId="217480FA" w14:textId="2F96685E"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if number of microphones is 2 we get planar surround, and 3D, do not understand. What can we do if just 2 microphones</w:t>
      </w:r>
    </w:p>
    <w:p w14:paraId="757DD1A2" w14:textId="5965F159"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with max performance is surround, 2 for stereo if linear array, if 3D arrray can get 3D audio at most</w:t>
      </w:r>
    </w:p>
    <w:p w14:paraId="20A34961" w14:textId="21E043F4"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 xml:space="preserve">Stefan B: concern is that if just min number of microphones, just 2, even planar array surround, how to distinguish front and back only two microphones, no way to tell </w:t>
      </w:r>
    </w:p>
    <w:p w14:paraId="1C11EAA8" w14:textId="14983F69"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Nien Wu: if only two, only get stereo audio</w:t>
      </w:r>
    </w:p>
    <w:p w14:paraId="5FB5069E" w14:textId="04D09D7E"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second column, for linear at least two microphoes, for 3D array</w:t>
      </w:r>
    </w:p>
    <w:p w14:paraId="1753CA75" w14:textId="1BC4D814"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good to correct</w:t>
      </w:r>
    </w:p>
    <w:p w14:paraId="04B6D5FD" w14:textId="4C33D938"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no concrete proposal for 3D array other than at least 4 microphones, too ealry to make such conclusion</w:t>
      </w:r>
    </w:p>
    <w:p w14:paraId="3D91B73A" w14:textId="06A8D712"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revise?</w:t>
      </w:r>
    </w:p>
    <w:p w14:paraId="35322263" w14:textId="59EE63A9"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start with object based, this is input format, do not understand parametric, next format would be stereo, if codec input format, to be concrete, ambisonics, MASA, state how many microphones are required to get these formats, think unclear or inconsistent</w:t>
      </w:r>
    </w:p>
    <w:p w14:paraId="60690BF2" w14:textId="71729931"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more general concern, list number of microphones, subject to implementaiton and technology development, 3D requires more than 4, there could be techniques that does not look true</w:t>
      </w:r>
    </w:p>
    <w:p w14:paraId="2CCD319E" w14:textId="236B0175"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understand point, for now difficult to make detailed or concrete proposal for linear or planar array.</w:t>
      </w:r>
    </w:p>
    <w:p w14:paraId="753656B2" w14:textId="1136C333"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given background of Chicago, distinction between parametric and non parametric spatial capture methods, may not be the most important point, would expect that would take it from input audio format supported by IVAS codec, what is required to have input signal of a given format, whether underlying technique is parametric or not, may be not be so important</w:t>
      </w:r>
    </w:p>
    <w:p w14:paraId="66B5F264" w14:textId="45436E8D"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purpose of this capture is for IVAS, in this description surround may be 5.1</w:t>
      </w:r>
    </w:p>
    <w:p w14:paraId="4D2F530B" w14:textId="79598649"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park this document, see if can update table, otherwise may include only text above table</w:t>
      </w:r>
    </w:p>
    <w:p w14:paraId="2E3A98C9" w14:textId="06AD2E84"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after offline discusion, can note, will not revised, only two paragraphs above table will be proposed to be included in TR</w:t>
      </w:r>
    </w:p>
    <w:p w14:paraId="4491F4D5" w14:textId="125B4F1C" w:rsidR="56A803D5" w:rsidRDefault="098DD3EC" w:rsidP="29268E2A">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S4-240150 </w:t>
      </w:r>
      <w:r w:rsidRPr="098DD3EC">
        <w:rPr>
          <w:rFonts w:ascii="Arial" w:eastAsia="Arial" w:hAnsi="Arial" w:cs="Arial"/>
          <w:color w:val="FF0000"/>
          <w:lang w:val="en-GB"/>
        </w:rPr>
        <w:t xml:space="preserve">is noted </w:t>
      </w:r>
      <w:r w:rsidR="29268E2A">
        <w:br/>
      </w:r>
    </w:p>
    <w:p w14:paraId="54B89BED" w14:textId="7C03C14D"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sz w:val="28"/>
          <w:szCs w:val="28"/>
          <w:lang w:val="en-GB"/>
        </w:rPr>
        <w:t>S4-240152</w:t>
      </w:r>
      <w:r w:rsidRPr="29268E2A">
        <w:rPr>
          <w:rFonts w:ascii="Arial" w:eastAsia="Arial" w:hAnsi="Arial" w:cs="Arial"/>
          <w:b/>
          <w:bCs/>
          <w:color w:val="0000FF"/>
          <w:lang w:val="en-GB"/>
        </w:rPr>
        <w:t xml:space="preserve"> </w:t>
      </w:r>
      <w:r w:rsidRPr="29268E2A">
        <w:rPr>
          <w:rFonts w:ascii="Arial" w:eastAsia="Arial" w:hAnsi="Arial" w:cs="Arial"/>
          <w:color w:val="FF0000"/>
          <w:lang w:val="en-GB"/>
        </w:rPr>
        <w:t xml:space="preserve">is revised to </w:t>
      </w:r>
      <w:r w:rsidRPr="29268E2A">
        <w:rPr>
          <w:rFonts w:ascii="Arial" w:eastAsia="Arial" w:hAnsi="Arial" w:cs="Arial"/>
          <w:b/>
          <w:bCs/>
          <w:color w:val="0000FF"/>
          <w:sz w:val="28"/>
          <w:szCs w:val="28"/>
          <w:lang w:val="en-GB"/>
        </w:rPr>
        <w:t>S4-240201</w:t>
      </w:r>
      <w:r w:rsidR="56A803D5">
        <w:br/>
      </w:r>
    </w:p>
    <w:p w14:paraId="0E17CB35" w14:textId="1ECAF1B7"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lastRenderedPageBreak/>
        <w:t>S4-240153</w:t>
      </w:r>
    </w:p>
    <w:p w14:paraId="6D3B4A01"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137A3D8A" w14:textId="41C2DF16" w:rsidR="56A803D5" w:rsidRDefault="09E85A83" w:rsidP="29268E2A">
      <w:pPr>
        <w:spacing w:line="257" w:lineRule="auto"/>
        <w:rPr>
          <w:rFonts w:ascii="Arial" w:eastAsia="Arial" w:hAnsi="Arial" w:cs="Arial"/>
          <w:color w:val="FF0000"/>
          <w:lang w:val="en-GB"/>
        </w:rPr>
      </w:pPr>
      <w:r w:rsidRPr="09E85A83">
        <w:rPr>
          <w:rFonts w:ascii="Arial" w:eastAsia="Arial" w:hAnsi="Arial" w:cs="Arial"/>
          <w:b/>
          <w:bCs/>
          <w:color w:val="0000FF"/>
          <w:lang w:val="en-GB"/>
        </w:rPr>
        <w:t xml:space="preserve">Presenter:  </w:t>
      </w:r>
      <w:r w:rsidRPr="09E85A83">
        <w:rPr>
          <w:rFonts w:ascii="Arial" w:eastAsia="Arial" w:hAnsi="Arial" w:cs="Arial"/>
          <w:color w:val="FF0000"/>
          <w:lang w:val="en-GB"/>
        </w:rPr>
        <w:t>Wang Bin</w:t>
      </w:r>
    </w:p>
    <w:p w14:paraId="57CD9E2A" w14:textId="0EE8E9AF" w:rsidR="56A803D5" w:rsidRDefault="09E85A83" w:rsidP="29268E2A">
      <w:pPr>
        <w:spacing w:line="257" w:lineRule="auto"/>
        <w:rPr>
          <w:rFonts w:ascii="Arial" w:eastAsia="Arial" w:hAnsi="Arial" w:cs="Arial"/>
          <w:color w:val="0000FF"/>
        </w:rPr>
      </w:pPr>
      <w:r w:rsidRPr="09E85A83">
        <w:rPr>
          <w:rFonts w:ascii="Calibri" w:eastAsia="Calibri" w:hAnsi="Calibri" w:cs="Calibri"/>
          <w:color w:val="000000" w:themeColor="text1"/>
          <w:lang w:val="en-GB"/>
        </w:rPr>
        <w:t xml:space="preserve"> Discussion:</w:t>
      </w:r>
      <w:r w:rsidRPr="09E85A83">
        <w:rPr>
          <w:rFonts w:ascii="Arial" w:eastAsia="Arial" w:hAnsi="Arial" w:cs="Arial"/>
          <w:color w:val="0000FF"/>
          <w:lang w:val="en-GB"/>
        </w:rPr>
        <w:t xml:space="preserve"> </w:t>
      </w:r>
    </w:p>
    <w:p w14:paraId="5853BC9F" w14:textId="51DFF1CA"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in 7.1.3.2.1.3 can conclude on multichannel if only stereo is discussed.</w:t>
      </w:r>
    </w:p>
    <w:p w14:paraId="5C69F703" w14:textId="67566EDD"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Did not investigate how to use stereo for MC AEC. Can be handled by stereo AEC.</w:t>
      </w:r>
    </w:p>
    <w:p w14:paraId="4B71F73A" w14:textId="50646A17"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Erik: looked at references, covering what is written, anything different from those? If derivation is the same, not sure if needed to put it in TR</w:t>
      </w:r>
    </w:p>
    <w:p w14:paraId="7A8FA0D6" w14:textId="3A7080B2"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tried to summarize it as it is now, for this description in summary manner already, if not so detailed, it’s difficult to give clear description</w:t>
      </w:r>
    </w:p>
    <w:p w14:paraId="3B53D9F8" w14:textId="3D8D6EA5"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dscrption could be in Annex</w:t>
      </w:r>
    </w:p>
    <w:p w14:paraId="40D9F4EF" w14:textId="7B8B234E"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tried to summarize for future work</w:t>
      </w:r>
    </w:p>
    <w:p w14:paraId="16926519" w14:textId="63F99CB9" w:rsidR="56A803D5" w:rsidRDefault="09E85A83" w:rsidP="29268E2A">
      <w:pPr>
        <w:spacing w:line="257" w:lineRule="auto"/>
        <w:rPr>
          <w:rFonts w:ascii="Arial" w:eastAsia="Arial" w:hAnsi="Arial" w:cs="Arial"/>
          <w:color w:val="FF0000"/>
          <w:lang w:val="en-GB"/>
        </w:rPr>
      </w:pPr>
      <w:r w:rsidRPr="09E85A83">
        <w:rPr>
          <w:rFonts w:ascii="Calibri" w:eastAsia="Calibri" w:hAnsi="Calibri" w:cs="Calibri"/>
          <w:color w:val="000000" w:themeColor="text1"/>
          <w:lang w:val="en-GB"/>
        </w:rPr>
        <w:t>Decision:</w:t>
      </w:r>
      <w:r w:rsidRPr="09E85A83">
        <w:rPr>
          <w:rFonts w:ascii="Arial" w:eastAsia="Arial" w:hAnsi="Arial" w:cs="Arial"/>
          <w:color w:val="000000" w:themeColor="text1"/>
          <w:lang w:val="en-GB"/>
        </w:rPr>
        <w:t xml:space="preserve"> </w:t>
      </w:r>
      <w:r w:rsidRPr="09E85A83">
        <w:rPr>
          <w:rFonts w:ascii="Arial" w:eastAsia="Arial" w:hAnsi="Arial" w:cs="Arial"/>
          <w:b/>
          <w:bCs/>
          <w:color w:val="0000FF"/>
          <w:lang w:val="en-GB"/>
        </w:rPr>
        <w:t xml:space="preserve">S4-240153 </w:t>
      </w:r>
      <w:r w:rsidRPr="09E85A83">
        <w:rPr>
          <w:rFonts w:ascii="Arial" w:eastAsia="Arial" w:hAnsi="Arial" w:cs="Arial"/>
          <w:color w:val="FF0000"/>
          <w:lang w:val="en-GB"/>
        </w:rPr>
        <w:t>is agreed</w:t>
      </w:r>
      <w:r w:rsidR="29268E2A">
        <w:br/>
      </w:r>
    </w:p>
    <w:p w14:paraId="70F26E31" w14:textId="45DCE77D" w:rsidR="56A803D5" w:rsidRDefault="09E85A83" w:rsidP="09E85A83">
      <w:pPr>
        <w:spacing w:line="257" w:lineRule="auto"/>
        <w:rPr>
          <w:rFonts w:ascii="Arial" w:eastAsia="Arial" w:hAnsi="Arial" w:cs="Arial"/>
          <w:b/>
          <w:bCs/>
          <w:color w:val="0000FF"/>
          <w:sz w:val="28"/>
          <w:szCs w:val="28"/>
          <w:lang w:val="en-GB"/>
        </w:rPr>
      </w:pPr>
      <w:r w:rsidRPr="09E85A83">
        <w:rPr>
          <w:rFonts w:ascii="Arial" w:eastAsia="Arial" w:hAnsi="Arial" w:cs="Arial"/>
          <w:b/>
          <w:bCs/>
          <w:color w:val="0000FF"/>
          <w:sz w:val="28"/>
          <w:szCs w:val="28"/>
          <w:lang w:val="en-GB"/>
        </w:rPr>
        <w:t>S4-240201</w:t>
      </w:r>
    </w:p>
    <w:p w14:paraId="54E47AE8" w14:textId="5F3BC91A" w:rsidR="56A803D5" w:rsidRDefault="09E85A83" w:rsidP="09E85A83">
      <w:pPr>
        <w:spacing w:line="257" w:lineRule="auto"/>
        <w:rPr>
          <w:rFonts w:ascii="Calibri" w:eastAsia="Calibri" w:hAnsi="Calibri" w:cs="Calibri"/>
          <w:color w:val="000000" w:themeColor="text1"/>
        </w:rPr>
      </w:pPr>
      <w:r w:rsidRPr="09E85A83">
        <w:rPr>
          <w:rFonts w:ascii="Calibri" w:eastAsia="Calibri" w:hAnsi="Calibri" w:cs="Calibri"/>
          <w:color w:val="000000" w:themeColor="text1"/>
          <w:lang w:val="en-GB"/>
        </w:rPr>
        <w:t xml:space="preserve"> </w:t>
      </w:r>
    </w:p>
    <w:p w14:paraId="6B20C0AB" w14:textId="56EC2ED6" w:rsidR="56A803D5" w:rsidRDefault="09E85A83" w:rsidP="09E85A83">
      <w:pPr>
        <w:spacing w:line="257" w:lineRule="auto"/>
        <w:rPr>
          <w:rFonts w:ascii="Arial" w:eastAsia="Arial" w:hAnsi="Arial" w:cs="Arial"/>
          <w:color w:val="FF0000"/>
          <w:lang w:val="en-GB"/>
        </w:rPr>
      </w:pPr>
      <w:r w:rsidRPr="09E85A83">
        <w:rPr>
          <w:rFonts w:ascii="Arial" w:eastAsia="Arial" w:hAnsi="Arial" w:cs="Arial"/>
          <w:b/>
          <w:bCs/>
          <w:color w:val="0000FF"/>
          <w:lang w:val="en-GB"/>
        </w:rPr>
        <w:t xml:space="preserve">Presenter:  </w:t>
      </w:r>
      <w:r w:rsidRPr="09E85A83">
        <w:rPr>
          <w:rFonts w:ascii="Arial" w:eastAsia="Arial" w:hAnsi="Arial" w:cs="Arial"/>
          <w:color w:val="FF0000"/>
          <w:lang w:val="en-GB"/>
        </w:rPr>
        <w:t>Nien Wu</w:t>
      </w:r>
    </w:p>
    <w:p w14:paraId="0E01465B" w14:textId="0EE8E9AF" w:rsidR="56A803D5" w:rsidRDefault="09E85A83" w:rsidP="09E85A83">
      <w:pPr>
        <w:spacing w:line="257" w:lineRule="auto"/>
        <w:rPr>
          <w:rFonts w:ascii="Arial" w:eastAsia="Arial" w:hAnsi="Arial" w:cs="Arial"/>
          <w:color w:val="0000FF"/>
        </w:rPr>
      </w:pPr>
      <w:r w:rsidRPr="09E85A83">
        <w:rPr>
          <w:rFonts w:ascii="Calibri" w:eastAsia="Calibri" w:hAnsi="Calibri" w:cs="Calibri"/>
          <w:color w:val="000000" w:themeColor="text1"/>
          <w:lang w:val="en-GB"/>
        </w:rPr>
        <w:t xml:space="preserve"> Discussion:</w:t>
      </w:r>
      <w:r w:rsidRPr="09E85A83">
        <w:rPr>
          <w:rFonts w:ascii="Arial" w:eastAsia="Arial" w:hAnsi="Arial" w:cs="Arial"/>
          <w:color w:val="0000FF"/>
          <w:lang w:val="en-GB"/>
        </w:rPr>
        <w:t xml:space="preserve"> </w:t>
      </w:r>
    </w:p>
    <w:p w14:paraId="289733F4" w14:textId="4696504A" w:rsidR="56A803D5"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Markus: ref 3 points to a permanent document, rather 26.253 or 58</w:t>
      </w:r>
    </w:p>
    <w:p w14:paraId="528CBDB2" w14:textId="50DD643E" w:rsidR="56A803D5"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Srikanth: MASP on device ? Not clear, devices use MEMS microphone, not clear if current hardware can do clause 7.2.3.1, what is assumption?</w:t>
      </w:r>
    </w:p>
    <w:p w14:paraId="0FC8290D" w14:textId="1A8B1CAF" w:rsidR="56A803D5"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point is that microphone array signal processing is necessary for each format, this is general principle, if no signal processing, it is impossible to get expected format</w:t>
      </w:r>
    </w:p>
    <w:p w14:paraId="3E8C4952" w14:textId="167C48FC" w:rsidR="56A803D5"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Srikanth: on clause 7.2.3.1</w:t>
      </w:r>
    </w:p>
    <w:p w14:paraId="5E003219" w14:textId="68354723" w:rsidR="56A803D5"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reason why no description on specific device, if certain device</w:t>
      </w:r>
    </w:p>
    <w:p w14:paraId="1DB460F3" w14:textId="53AB149D" w:rsidR="56A803D5"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Srikanth: capture FOA format?</w:t>
      </w:r>
    </w:p>
    <w:p w14:paraId="6180E438" w14:textId="04ED7C1D" w:rsidR="56A803D5"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on specific devices it depends on microphone configuration on that device</w:t>
      </w:r>
    </w:p>
    <w:p w14:paraId="1234E669" w14:textId="02202A6C" w:rsidR="56A803D5"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Srikanth: if externally connected, any microphone processing on device if from external means?</w:t>
      </w:r>
    </w:p>
    <w:p w14:paraId="53226B5E" w14:textId="0577C7D1" w:rsidR="56A803D5"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equation 1 does not match ACN and SN3D</w:t>
      </w:r>
    </w:p>
    <w:p w14:paraId="3189A0B4" w14:textId="6D240BE1" w:rsidR="56A803D5" w:rsidRDefault="098DD3EC" w:rsidP="09E85A83">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S4-240201 </w:t>
      </w:r>
      <w:r w:rsidRPr="098DD3EC">
        <w:rPr>
          <w:rFonts w:ascii="Arial" w:eastAsia="Arial" w:hAnsi="Arial" w:cs="Arial"/>
          <w:color w:val="FF0000"/>
          <w:lang w:val="en-GB"/>
        </w:rPr>
        <w:t>is noted</w:t>
      </w:r>
      <w:r w:rsidR="09E85A83">
        <w:br/>
      </w:r>
      <w:r w:rsidRPr="098DD3EC">
        <w:rPr>
          <w:rFonts w:ascii="Arial" w:eastAsia="Arial" w:hAnsi="Arial" w:cs="Arial"/>
          <w:color w:val="FF0000"/>
          <w:lang w:val="en-GB"/>
        </w:rPr>
        <w:t>Text proposals will be included in the TR with online edits.</w:t>
      </w:r>
    </w:p>
    <w:p w14:paraId="1D7CE58F" w14:textId="06D4B315" w:rsidR="56A803D5" w:rsidRDefault="56A803D5" w:rsidP="29268E2A">
      <w:pPr>
        <w:spacing w:line="257" w:lineRule="auto"/>
        <w:rPr>
          <w:rFonts w:ascii="Arial" w:eastAsia="Arial" w:hAnsi="Arial" w:cs="Arial"/>
          <w:color w:val="000000" w:themeColor="text1"/>
          <w:lang w:val="en-GB"/>
        </w:rPr>
      </w:pPr>
    </w:p>
    <w:p w14:paraId="323DE092" w14:textId="1DDFCE4D"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lastRenderedPageBreak/>
        <w:t>S4-240218</w:t>
      </w:r>
    </w:p>
    <w:p w14:paraId="7FCBEC02"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454D25B4" w14:textId="48CCBF11"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Wang Bin</w:t>
      </w:r>
    </w:p>
    <w:p w14:paraId="32A9F6AB" w14:textId="0EE8E9AF" w:rsidR="56A803D5"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01C9085E" w14:textId="2B9911A2"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this TR implements all changes accepted in the interim period?</w:t>
      </w:r>
    </w:p>
    <w:p w14:paraId="7508FD5D" w14:textId="70625741"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yes</w:t>
      </w:r>
    </w:p>
    <w:p w14:paraId="52A054AA" w14:textId="26434B77"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this TR will then be revised with inputs from this meeting, can provision a revision</w:t>
      </w:r>
    </w:p>
    <w:p w14:paraId="30DC7E63" w14:textId="76AAA430" w:rsidR="56A803D5" w:rsidRDefault="098DD3EC" w:rsidP="09E85A83">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S4-240218 </w:t>
      </w:r>
      <w:r w:rsidRPr="098DD3EC">
        <w:rPr>
          <w:rFonts w:ascii="Arial" w:eastAsia="Arial" w:hAnsi="Arial" w:cs="Arial"/>
          <w:color w:val="FF0000"/>
          <w:lang w:val="en-GB"/>
        </w:rPr>
        <w:t xml:space="preserve">is revised to </w:t>
      </w:r>
      <w:r w:rsidRPr="098DD3EC">
        <w:rPr>
          <w:rFonts w:ascii="Arial" w:eastAsia="Arial" w:hAnsi="Arial" w:cs="Arial"/>
          <w:b/>
          <w:bCs/>
          <w:color w:val="0000FF"/>
          <w:lang w:val="en-GB"/>
        </w:rPr>
        <w:t>S4-240358</w:t>
      </w:r>
      <w:r w:rsidR="09E85A83">
        <w:br/>
      </w:r>
    </w:p>
    <w:p w14:paraId="0CB2B1B5" w14:textId="25DA7360" w:rsidR="56A803D5" w:rsidRDefault="56A803D5" w:rsidP="29268E2A">
      <w:pPr>
        <w:spacing w:line="257" w:lineRule="auto"/>
        <w:rPr>
          <w:rFonts w:ascii="Arial" w:eastAsia="Arial" w:hAnsi="Arial" w:cs="Arial"/>
          <w:color w:val="000000" w:themeColor="text1"/>
          <w:lang w:val="en-GB"/>
        </w:rPr>
      </w:pPr>
    </w:p>
    <w:p w14:paraId="676E238D" w14:textId="65DACDF2"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S4-240231</w:t>
      </w:r>
    </w:p>
    <w:p w14:paraId="23E01067"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7DBD3CD3" w14:textId="572E6CF4"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Stefan Bruhn</w:t>
      </w:r>
    </w:p>
    <w:p w14:paraId="33CC87A5" w14:textId="0EE8E9AF" w:rsidR="56A803D5"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588D2E3C" w14:textId="6A84F6A0"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at high level very interesting tehcnically, what are we trying to accomplish, not sufficient to implement it, but specific things, some of them could be good, some of them could be done in different way, what is intent and actual application, would a reader would use this? Further informaiton on how individual blocks?</w:t>
      </w:r>
    </w:p>
    <w:p w14:paraId="10FEFD27" w14:textId="7D402E59"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give hint on how an example could look like, for someone to enter in this domain, some sequence could be done, for instance AEC, wind noise processing, etc. To give understanding that not just taking microphones, balance with this TR, want to finalize study in limited time, plan at least to give more generalized details on blocks in 6.2 (echo control) and 7 (spatial upmix), we would provide more detailed description, since placeholder for example design, would be illustrative</w:t>
      </w:r>
    </w:p>
    <w:p w14:paraId="4ED66599" w14:textId="203D9AF0"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can add annotations</w:t>
      </w:r>
    </w:p>
    <w:p w14:paraId="6150D618" w14:textId="36EE274B"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if instructions, need results to say what it gives, like in a journal paper, lots of details, does not tell</w:t>
      </w:r>
    </w:p>
    <w:p w14:paraId="43127945" w14:textId="63E2E0AA"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agree that this could be the risk, ask Rapporteur what is initial intention of the section 8 where placeholder for example designs.</w:t>
      </w:r>
    </w:p>
    <w:p w14:paraId="7E3FEBD6" w14:textId="5E7F64F6"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understand point here, agree with Andre and Stefan, try to make TR useful but not to draw recommendations, for this part at least, it did not give strong recommendations, maybe give some note, to say this is example. Good for at least guidance.</w:t>
      </w:r>
    </w:p>
    <w:p w14:paraId="5C3E13F3" w14:textId="694AD313"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lastRenderedPageBreak/>
        <w:t>Andre: no evidence that this works.</w:t>
      </w:r>
    </w:p>
    <w:p w14:paraId="6BFE7487" w14:textId="72052E9A"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true, that not providing results, but how many results on other things we have seen, describing certain things</w:t>
      </w:r>
    </w:p>
    <w:p w14:paraId="23EBCCFB" w14:textId="21BEEEF5"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Atti: not solution, no problem, at high level blocks are generic, also see sentence below, some processing is required, counterintuitive</w:t>
      </w:r>
    </w:p>
    <w:p w14:paraId="08728A0B" w14:textId="183FDDDA"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Lasse: generic block, but not generic is static upmix, lot of adaptive involved, is it static?</w:t>
      </w:r>
    </w:p>
    <w:p w14:paraId="180FDBDC" w14:textId="36940546"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complicated, way we generate static matrices, matrices depend on design of phone, form factor, microhpones, etc. Once they are frozen it’s not adaptive.</w:t>
      </w:r>
    </w:p>
    <w:p w14:paraId="23F3E3F2" w14:textId="074B5F3C"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after offline discussion, will include this document in brackets with an Editor’s Note</w:t>
      </w:r>
    </w:p>
    <w:p w14:paraId="21AB7B43" w14:textId="53FAB0BE" w:rsidR="098DD3EC" w:rsidRDefault="098DD3EC" w:rsidP="098DD3E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then we can note this Tdoc</w:t>
      </w:r>
    </w:p>
    <w:p w14:paraId="201384DC" w14:textId="61B96823" w:rsidR="56A803D5" w:rsidRDefault="098DD3EC" w:rsidP="29268E2A">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S4-240231 </w:t>
      </w:r>
      <w:r w:rsidRPr="098DD3EC">
        <w:rPr>
          <w:rFonts w:ascii="Arial" w:eastAsia="Arial" w:hAnsi="Arial" w:cs="Arial"/>
          <w:color w:val="FF0000"/>
          <w:lang w:val="en-GB"/>
        </w:rPr>
        <w:t>is noted</w:t>
      </w:r>
      <w:r w:rsidR="29268E2A">
        <w:br/>
      </w:r>
    </w:p>
    <w:p w14:paraId="15038ECA" w14:textId="39EB5AAB" w:rsidR="56A803D5" w:rsidRDefault="56A803D5" w:rsidP="29268E2A">
      <w:pPr>
        <w:spacing w:line="257" w:lineRule="auto"/>
        <w:rPr>
          <w:rFonts w:ascii="Arial" w:eastAsia="Arial" w:hAnsi="Arial" w:cs="Arial"/>
          <w:color w:val="000000" w:themeColor="text1"/>
          <w:lang w:val="en-GB"/>
        </w:rPr>
      </w:pPr>
    </w:p>
    <w:p w14:paraId="309220DB" w14:textId="772D44F6"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S4-240241</w:t>
      </w:r>
    </w:p>
    <w:p w14:paraId="44D56674"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42ACD2F2" w14:textId="6FCD6BBB"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Srikanth Nagisetti</w:t>
      </w:r>
    </w:p>
    <w:p w14:paraId="12739FB7" w14:textId="0EE8E9AF" w:rsidR="56A803D5"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78E1F2DD" w14:textId="2120C5EC"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6.1.4.3, better to change to so detailed microphone type</w:t>
      </w:r>
    </w:p>
    <w:p w14:paraId="2418CAAC" w14:textId="5D64DC77"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Srikanth: ok to keep</w:t>
      </w:r>
    </w:p>
    <w:p w14:paraId="7A514CC5" w14:textId="2257D9FE" w:rsidR="56A803D5" w:rsidRDefault="09E85A83" w:rsidP="29268E2A">
      <w:pPr>
        <w:spacing w:line="257" w:lineRule="auto"/>
        <w:rPr>
          <w:rFonts w:ascii="Arial" w:eastAsia="Arial" w:hAnsi="Arial" w:cs="Arial"/>
          <w:color w:val="FF0000"/>
          <w:lang w:val="en-GB"/>
        </w:rPr>
      </w:pPr>
      <w:r w:rsidRPr="09E85A83">
        <w:rPr>
          <w:rFonts w:ascii="Calibri" w:eastAsia="Calibri" w:hAnsi="Calibri" w:cs="Calibri"/>
          <w:color w:val="000000" w:themeColor="text1"/>
          <w:lang w:val="en-GB"/>
        </w:rPr>
        <w:t>Decision:</w:t>
      </w:r>
      <w:r w:rsidRPr="09E85A83">
        <w:rPr>
          <w:rFonts w:ascii="Arial" w:eastAsia="Arial" w:hAnsi="Arial" w:cs="Arial"/>
          <w:color w:val="000000" w:themeColor="text1"/>
          <w:lang w:val="en-GB"/>
        </w:rPr>
        <w:t xml:space="preserve"> </w:t>
      </w:r>
      <w:r w:rsidRPr="09E85A83">
        <w:rPr>
          <w:rFonts w:ascii="Arial" w:eastAsia="Arial" w:hAnsi="Arial" w:cs="Arial"/>
          <w:b/>
          <w:bCs/>
          <w:color w:val="0000FF"/>
          <w:lang w:val="en-GB"/>
        </w:rPr>
        <w:t xml:space="preserve">S4-240241 </w:t>
      </w:r>
      <w:r w:rsidRPr="09E85A83">
        <w:rPr>
          <w:rFonts w:ascii="Arial" w:eastAsia="Arial" w:hAnsi="Arial" w:cs="Arial"/>
          <w:color w:val="FF0000"/>
          <w:lang w:val="en-GB"/>
        </w:rPr>
        <w:t>is agreed (with changes in 6.1.4.3 not to be implemented, keeping this section in the TR unchanged)</w:t>
      </w:r>
      <w:r w:rsidR="29268E2A">
        <w:br/>
      </w:r>
    </w:p>
    <w:p w14:paraId="4537010D" w14:textId="043765D4" w:rsidR="56A803D5" w:rsidRDefault="56A803D5" w:rsidP="29268E2A">
      <w:pPr>
        <w:spacing w:line="257" w:lineRule="auto"/>
        <w:rPr>
          <w:rFonts w:ascii="Arial" w:eastAsia="Arial" w:hAnsi="Arial" w:cs="Arial"/>
          <w:color w:val="000000" w:themeColor="text1"/>
          <w:lang w:val="en-GB"/>
        </w:rPr>
      </w:pPr>
    </w:p>
    <w:p w14:paraId="6F935001" w14:textId="40EE06AD" w:rsidR="56A803D5" w:rsidRDefault="29268E2A" w:rsidP="29268E2A">
      <w:pPr>
        <w:spacing w:line="257" w:lineRule="auto"/>
        <w:rPr>
          <w:rFonts w:ascii="Arial" w:eastAsia="Arial" w:hAnsi="Arial" w:cs="Arial"/>
          <w:b/>
          <w:bCs/>
          <w:color w:val="0000FF"/>
          <w:sz w:val="28"/>
          <w:szCs w:val="28"/>
          <w:lang w:val="en-GB"/>
        </w:rPr>
      </w:pPr>
      <w:r w:rsidRPr="29268E2A">
        <w:rPr>
          <w:rFonts w:ascii="Arial" w:eastAsia="Arial" w:hAnsi="Arial" w:cs="Arial"/>
          <w:b/>
          <w:bCs/>
          <w:color w:val="0000FF"/>
          <w:sz w:val="28"/>
          <w:szCs w:val="28"/>
          <w:lang w:val="en-GB"/>
        </w:rPr>
        <w:t>S4-240243</w:t>
      </w:r>
    </w:p>
    <w:p w14:paraId="4368AA5D" w14:textId="5F3BC91A" w:rsidR="56A803D5" w:rsidRDefault="29268E2A" w:rsidP="29268E2A">
      <w:pPr>
        <w:spacing w:line="257" w:lineRule="auto"/>
        <w:rPr>
          <w:rFonts w:ascii="Calibri" w:eastAsia="Calibri" w:hAnsi="Calibri" w:cs="Calibri"/>
          <w:color w:val="000000" w:themeColor="text1"/>
        </w:rPr>
      </w:pPr>
      <w:r w:rsidRPr="29268E2A">
        <w:rPr>
          <w:rFonts w:ascii="Calibri" w:eastAsia="Calibri" w:hAnsi="Calibri" w:cs="Calibri"/>
          <w:color w:val="000000" w:themeColor="text1"/>
          <w:lang w:val="en-GB"/>
        </w:rPr>
        <w:t xml:space="preserve"> </w:t>
      </w:r>
    </w:p>
    <w:p w14:paraId="06D84309" w14:textId="01366A6B" w:rsidR="56A803D5" w:rsidRDefault="29268E2A" w:rsidP="29268E2A">
      <w:pPr>
        <w:spacing w:line="257" w:lineRule="auto"/>
        <w:rPr>
          <w:rFonts w:ascii="Arial" w:eastAsia="Arial" w:hAnsi="Arial" w:cs="Arial"/>
          <w:color w:val="FF0000"/>
          <w:lang w:val="en-GB"/>
        </w:rPr>
      </w:pPr>
      <w:r w:rsidRPr="29268E2A">
        <w:rPr>
          <w:rFonts w:ascii="Arial" w:eastAsia="Arial" w:hAnsi="Arial" w:cs="Arial"/>
          <w:b/>
          <w:bCs/>
          <w:color w:val="0000FF"/>
          <w:lang w:val="en-GB"/>
        </w:rPr>
        <w:t xml:space="preserve">Presenter:  </w:t>
      </w:r>
      <w:r w:rsidRPr="29268E2A">
        <w:rPr>
          <w:rFonts w:ascii="Arial" w:eastAsia="Arial" w:hAnsi="Arial" w:cs="Arial"/>
          <w:color w:val="FF0000"/>
          <w:lang w:val="en-GB"/>
        </w:rPr>
        <w:t>Srikanth Nagisetty</w:t>
      </w:r>
    </w:p>
    <w:p w14:paraId="11AF3214" w14:textId="0EE8E9AF" w:rsidR="56A803D5" w:rsidRDefault="29268E2A" w:rsidP="29268E2A">
      <w:pPr>
        <w:spacing w:line="257" w:lineRule="auto"/>
        <w:rPr>
          <w:rFonts w:ascii="Arial" w:eastAsia="Arial" w:hAnsi="Arial" w:cs="Arial"/>
          <w:color w:val="0000FF"/>
        </w:rPr>
      </w:pPr>
      <w:r w:rsidRPr="29268E2A">
        <w:rPr>
          <w:rFonts w:ascii="Calibri" w:eastAsia="Calibri" w:hAnsi="Calibri" w:cs="Calibri"/>
          <w:color w:val="000000" w:themeColor="text1"/>
          <w:lang w:val="en-GB"/>
        </w:rPr>
        <w:t xml:space="preserve"> Discussion:</w:t>
      </w:r>
      <w:r w:rsidRPr="29268E2A">
        <w:rPr>
          <w:rFonts w:ascii="Arial" w:eastAsia="Arial" w:hAnsi="Arial" w:cs="Arial"/>
          <w:color w:val="0000FF"/>
          <w:lang w:val="en-GB"/>
        </w:rPr>
        <w:t xml:space="preserve"> </w:t>
      </w:r>
    </w:p>
    <w:p w14:paraId="07FB05E8" w14:textId="30354445" w:rsidR="56A803D5" w:rsidRDefault="098DD3EC" w:rsidP="29268E2A">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Stéphane R: minor editorial changes to be done, remove references inside table (too specific models, URLs), change header of table to example characteristics</w:t>
      </w:r>
    </w:p>
    <w:p w14:paraId="505C632C" w14:textId="21D40450" w:rsidR="09E85A83" w:rsidRDefault="098DD3EC" w:rsidP="09E85A83">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proposal is to include this part in chapter 4.1.2, current situation for mobile phone</w:t>
      </w:r>
    </w:p>
    <w:p w14:paraId="4685EDB0" w14:textId="17B51C53" w:rsidR="56A803D5" w:rsidRDefault="09E85A83" w:rsidP="29268E2A">
      <w:pPr>
        <w:spacing w:line="257" w:lineRule="auto"/>
        <w:rPr>
          <w:rFonts w:ascii="Arial" w:eastAsia="Arial" w:hAnsi="Arial" w:cs="Arial"/>
          <w:color w:val="FF0000"/>
          <w:lang w:val="en-GB"/>
        </w:rPr>
      </w:pPr>
      <w:r w:rsidRPr="09E85A83">
        <w:rPr>
          <w:rFonts w:ascii="Calibri" w:eastAsia="Calibri" w:hAnsi="Calibri" w:cs="Calibri"/>
          <w:color w:val="000000" w:themeColor="text1"/>
          <w:lang w:val="en-GB"/>
        </w:rPr>
        <w:lastRenderedPageBreak/>
        <w:t>Decision:</w:t>
      </w:r>
      <w:r w:rsidRPr="09E85A83">
        <w:rPr>
          <w:rFonts w:ascii="Arial" w:eastAsia="Arial" w:hAnsi="Arial" w:cs="Arial"/>
          <w:color w:val="000000" w:themeColor="text1"/>
          <w:lang w:val="en-GB"/>
        </w:rPr>
        <w:t xml:space="preserve"> </w:t>
      </w:r>
      <w:r w:rsidRPr="09E85A83">
        <w:rPr>
          <w:rFonts w:ascii="Arial" w:eastAsia="Arial" w:hAnsi="Arial" w:cs="Arial"/>
          <w:b/>
          <w:bCs/>
          <w:color w:val="0000FF"/>
          <w:lang w:val="en-GB"/>
        </w:rPr>
        <w:t xml:space="preserve">S4-240243 </w:t>
      </w:r>
      <w:r w:rsidRPr="09E85A83">
        <w:rPr>
          <w:rFonts w:ascii="Arial" w:eastAsia="Arial" w:hAnsi="Arial" w:cs="Arial"/>
          <w:color w:val="FF0000"/>
          <w:lang w:val="en-GB"/>
        </w:rPr>
        <w:t>is agreed (with text to be included to 4.1.2 instead of the suggested clause and minor editorial fixes shown online)</w:t>
      </w:r>
      <w:r w:rsidR="29268E2A">
        <w:br/>
      </w:r>
    </w:p>
    <w:p w14:paraId="02CB109D" w14:textId="44D4B27A" w:rsidR="56A803D5" w:rsidRDefault="56A803D5" w:rsidP="1A853BD4">
      <w:pPr>
        <w:spacing w:line="257" w:lineRule="auto"/>
      </w:pPr>
    </w:p>
    <w:p w14:paraId="613C5271" w14:textId="73C9CF75" w:rsidR="56A803D5" w:rsidRDefault="1A853BD4" w:rsidP="1A853BD4">
      <w:pPr>
        <w:spacing w:line="257" w:lineRule="auto"/>
        <w:rPr>
          <w:rFonts w:ascii="Arial" w:eastAsia="Arial" w:hAnsi="Arial" w:cs="Arial"/>
          <w:b/>
          <w:bCs/>
          <w:color w:val="0000FF"/>
          <w:sz w:val="28"/>
          <w:szCs w:val="28"/>
          <w:lang w:val="en-GB"/>
        </w:rPr>
      </w:pPr>
      <w:r w:rsidRPr="1A853BD4">
        <w:rPr>
          <w:rFonts w:ascii="Arial" w:eastAsia="Arial" w:hAnsi="Arial" w:cs="Arial"/>
          <w:b/>
          <w:bCs/>
          <w:color w:val="0000FF"/>
          <w:sz w:val="28"/>
          <w:szCs w:val="28"/>
          <w:lang w:val="en-GB"/>
        </w:rPr>
        <w:t>S4-240358</w:t>
      </w:r>
    </w:p>
    <w:p w14:paraId="5A170CB0" w14:textId="1D7A50B7" w:rsidR="56A803D5" w:rsidRDefault="1A853BD4" w:rsidP="1A853BD4">
      <w:pPr>
        <w:spacing w:line="257" w:lineRule="auto"/>
        <w:rPr>
          <w:rFonts w:ascii="Calibri" w:eastAsia="Calibri" w:hAnsi="Calibri" w:cs="Calibri"/>
          <w:color w:val="000000" w:themeColor="text1"/>
        </w:rPr>
      </w:pPr>
      <w:r w:rsidRPr="1A853BD4">
        <w:rPr>
          <w:rFonts w:ascii="Calibri" w:eastAsia="Calibri" w:hAnsi="Calibri" w:cs="Calibri"/>
          <w:color w:val="000000" w:themeColor="text1"/>
          <w:lang w:val="en-GB"/>
        </w:rPr>
        <w:t xml:space="preserve"> </w:t>
      </w:r>
    </w:p>
    <w:p w14:paraId="28E45633" w14:textId="5BBB93E9" w:rsidR="56A803D5" w:rsidRDefault="1A853BD4" w:rsidP="1A853BD4">
      <w:pPr>
        <w:spacing w:line="257" w:lineRule="auto"/>
        <w:rPr>
          <w:rFonts w:ascii="Arial" w:eastAsia="Arial" w:hAnsi="Arial" w:cs="Arial"/>
          <w:color w:val="FF0000"/>
          <w:lang w:val="en-GB"/>
        </w:rPr>
      </w:pPr>
      <w:r w:rsidRPr="1A853BD4">
        <w:rPr>
          <w:rFonts w:ascii="Arial" w:eastAsia="Arial" w:hAnsi="Arial" w:cs="Arial"/>
          <w:b/>
          <w:bCs/>
          <w:color w:val="0000FF"/>
          <w:lang w:val="en-GB"/>
        </w:rPr>
        <w:t xml:space="preserve">Presenter:  </w:t>
      </w:r>
      <w:r w:rsidRPr="1A853BD4">
        <w:rPr>
          <w:rFonts w:ascii="Arial" w:eastAsia="Arial" w:hAnsi="Arial" w:cs="Arial"/>
          <w:color w:val="FF0000"/>
          <w:lang w:val="en-GB"/>
        </w:rPr>
        <w:t>Wang Bin</w:t>
      </w:r>
    </w:p>
    <w:p w14:paraId="1609A833" w14:textId="63BB3331" w:rsidR="56A803D5" w:rsidRDefault="1A853BD4" w:rsidP="1A853BD4">
      <w:pPr>
        <w:spacing w:line="257" w:lineRule="auto"/>
        <w:rPr>
          <w:rFonts w:ascii="Arial" w:eastAsia="Arial" w:hAnsi="Arial" w:cs="Arial"/>
          <w:color w:val="0000FF"/>
        </w:rPr>
      </w:pPr>
      <w:r w:rsidRPr="1A853BD4">
        <w:rPr>
          <w:rFonts w:ascii="Calibri" w:eastAsia="Calibri" w:hAnsi="Calibri" w:cs="Calibri"/>
          <w:color w:val="000000" w:themeColor="text1"/>
          <w:lang w:val="en-GB"/>
        </w:rPr>
        <w:t xml:space="preserve"> Discussion:</w:t>
      </w:r>
      <w:r w:rsidRPr="1A853BD4">
        <w:rPr>
          <w:rFonts w:ascii="Arial" w:eastAsia="Arial" w:hAnsi="Arial" w:cs="Arial"/>
          <w:color w:val="0000FF"/>
          <w:lang w:val="en-GB"/>
        </w:rPr>
        <w:t xml:space="preserve"> </w:t>
      </w:r>
    </w:p>
    <w:p w14:paraId="0EA680FE" w14:textId="6F984F09" w:rsidR="56A803D5"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Hiroyuki: hanging parapgraph in 7.2</w:t>
      </w:r>
    </w:p>
    <w:p w14:paraId="6F562D2F" w14:textId="02A02233" w:rsidR="56A803D5"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Wang Bin: to be fixed</w:t>
      </w:r>
    </w:p>
    <w:p w14:paraId="79BBA8B8" w14:textId="73BE5DBD" w:rsidR="56A803D5"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Andre: for 8.2 brackets for documenting, don’t think should be any appearance that this would be agreed as a whole</w:t>
      </w:r>
    </w:p>
    <w:p w14:paraId="287B7E7F" w14:textId="1F19975A" w:rsidR="56A803D5"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Stefan B: can live with this, expect major revisions and generalizations</w:t>
      </w:r>
    </w:p>
    <w:p w14:paraId="5205FBBD" w14:textId="3E6D5E8C" w:rsidR="56A803D5" w:rsidRDefault="098DD3EC" w:rsidP="098DD3EC">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S4-240358 </w:t>
      </w:r>
      <w:r w:rsidRPr="098DD3EC">
        <w:rPr>
          <w:rFonts w:ascii="Arial" w:eastAsia="Arial" w:hAnsi="Arial" w:cs="Arial"/>
          <w:color w:val="FF0000"/>
          <w:lang w:val="en-GB"/>
        </w:rPr>
        <w:t>is agreed</w:t>
      </w:r>
    </w:p>
    <w:p w14:paraId="736765B5" w14:textId="6883D7BB" w:rsidR="56A803D5" w:rsidRDefault="56A803D5" w:rsidP="29268E2A">
      <w:pPr>
        <w:spacing w:line="257" w:lineRule="auto"/>
      </w:pPr>
    </w:p>
    <w:p w14:paraId="33F265AE" w14:textId="1631ADBF" w:rsidR="55055B7D" w:rsidRDefault="098DD3EC" w:rsidP="098DD3EC">
      <w:pPr>
        <w:spacing w:line="257" w:lineRule="auto"/>
      </w:pPr>
      <w:r>
        <w:t>Stéphane R: will have telcos?</w:t>
      </w:r>
    </w:p>
    <w:p w14:paraId="284F36D5" w14:textId="665A9C00" w:rsidR="55055B7D" w:rsidRDefault="098DD3EC" w:rsidP="098DD3EC">
      <w:pPr>
        <w:spacing w:line="257" w:lineRule="auto"/>
      </w:pPr>
      <w:r>
        <w:t>Wang bin: propose March 8</w:t>
      </w:r>
    </w:p>
    <w:p w14:paraId="51D38BD7" w14:textId="06165728" w:rsidR="55055B7D" w:rsidRDefault="098DD3EC" w:rsidP="098DD3EC">
      <w:pPr>
        <w:spacing w:line="257" w:lineRule="auto"/>
      </w:pPr>
      <w:r>
        <w:t>Stéphane R: ok to have a telco as: Telco on FS_DaCED: March 8, 16:00-18:00 CET, host: Xiaomi, deadline: March 7, 16:00 CET? Answer: yes</w:t>
      </w:r>
    </w:p>
    <w:p w14:paraId="1BA8D0B5" w14:textId="53C46AAD" w:rsidR="55055B7D" w:rsidRDefault="098DD3EC" w:rsidP="098DD3EC">
      <w:pPr>
        <w:spacing w:line="257" w:lineRule="auto"/>
      </w:pPr>
      <w:r>
        <w:t>Wang Bin: time plan for FS_DaCED is not yet available</w:t>
      </w:r>
    </w:p>
    <w:p w14:paraId="7C4FF1C2" w14:textId="20BCBCDE" w:rsidR="55055B7D" w:rsidRDefault="098DD3EC" w:rsidP="098DD3EC">
      <w:pPr>
        <w:spacing w:line="257" w:lineRule="auto"/>
      </w:pPr>
      <w:r>
        <w:t>Stéphane R: will push the time plan directly to closing plenary</w:t>
      </w:r>
    </w:p>
    <w:p w14:paraId="7DA3BF54" w14:textId="13B20950" w:rsidR="55055B7D" w:rsidRDefault="55055B7D" w:rsidP="098DD3EC">
      <w:pPr>
        <w:spacing w:line="257" w:lineRule="auto"/>
      </w:pPr>
    </w:p>
    <w:p w14:paraId="547173EA" w14:textId="3059C4B2" w:rsidR="55055B7D" w:rsidRDefault="098DD3EC" w:rsidP="098DD3EC">
      <w:pPr>
        <w:spacing w:line="257" w:lineRule="auto"/>
        <w:rPr>
          <w:rFonts w:ascii="Arial" w:eastAsia="Arial" w:hAnsi="Arial" w:cs="Arial"/>
          <w:color w:val="FF0000"/>
          <w:lang w:val="en-GB"/>
        </w:rPr>
      </w:pPr>
      <w:r w:rsidRPr="098DD3EC">
        <w:rPr>
          <w:rFonts w:ascii="Arial" w:eastAsia="Arial" w:hAnsi="Arial" w:cs="Arial"/>
          <w:b/>
          <w:bCs/>
          <w:color w:val="0000FF"/>
          <w:sz w:val="28"/>
          <w:szCs w:val="28"/>
          <w:lang w:val="en-GB"/>
        </w:rPr>
        <w:t xml:space="preserve">S4-240361 </w:t>
      </w:r>
      <w:r w:rsidRPr="098DD3EC">
        <w:rPr>
          <w:rFonts w:ascii="Arial" w:eastAsia="Arial" w:hAnsi="Arial" w:cs="Arial"/>
          <w:color w:val="FF0000"/>
          <w:lang w:val="en-GB"/>
        </w:rPr>
        <w:t>(time plan) is not seen by the Audio SWG and is transferred directly to SA4 closing plenary.</w:t>
      </w:r>
    </w:p>
    <w:p w14:paraId="45F8CD81" w14:textId="6720A659" w:rsidR="55055B7D" w:rsidRDefault="55055B7D" w:rsidP="098DD3EC">
      <w:pPr>
        <w:spacing w:line="257" w:lineRule="auto"/>
      </w:pPr>
    </w:p>
    <w:p w14:paraId="54A1DDF9" w14:textId="3CC473E5" w:rsidR="098DD3EC" w:rsidRDefault="098DD3EC" w:rsidP="098DD3EC">
      <w:pPr>
        <w:spacing w:line="257" w:lineRule="auto"/>
      </w:pPr>
    </w:p>
    <w:p w14:paraId="752EFC6D" w14:textId="16D710CD" w:rsidR="22BF1A68" w:rsidRDefault="3A133159" w:rsidP="3A133159">
      <w:pPr>
        <w:spacing w:line="257" w:lineRule="auto"/>
        <w:rPr>
          <w:rFonts w:ascii="Calibri" w:eastAsia="Calibri" w:hAnsi="Calibri" w:cs="Calibri"/>
          <w:color w:val="000000" w:themeColor="text1"/>
          <w:sz w:val="32"/>
          <w:szCs w:val="32"/>
          <w:lang w:val="en-GB"/>
        </w:rPr>
      </w:pPr>
      <w:r w:rsidRPr="3A133159">
        <w:rPr>
          <w:rFonts w:ascii="Arial" w:eastAsia="Arial" w:hAnsi="Arial" w:cs="Arial"/>
          <w:color w:val="000000" w:themeColor="text1"/>
          <w:sz w:val="32"/>
          <w:szCs w:val="32"/>
          <w:lang w:val="en-GB"/>
        </w:rPr>
        <w:t>9.</w:t>
      </w:r>
      <w:r w:rsidRPr="3A133159">
        <w:rPr>
          <w:rFonts w:ascii="Calibri" w:eastAsia="Calibri" w:hAnsi="Calibri" w:cs="Calibri"/>
          <w:color w:val="000000" w:themeColor="text1"/>
          <w:sz w:val="32"/>
          <w:szCs w:val="32"/>
          <w:lang w:val="en-GB"/>
        </w:rPr>
        <w:t xml:space="preserve"> ISAR</w:t>
      </w:r>
    </w:p>
    <w:p w14:paraId="37AB345F" w14:textId="31BB2B1F" w:rsidR="22BF1A68" w:rsidRDefault="56A803D5" w:rsidP="3A133159">
      <w:pPr>
        <w:spacing w:line="257" w:lineRule="auto"/>
        <w:rPr>
          <w:rFonts w:ascii="Arial" w:eastAsia="Arial" w:hAnsi="Arial" w:cs="Arial"/>
          <w:color w:val="000000" w:themeColor="text1"/>
        </w:rPr>
      </w:pPr>
      <w:r w:rsidRPr="56A803D5">
        <w:rPr>
          <w:rFonts w:ascii="Arial" w:eastAsia="Arial" w:hAnsi="Arial" w:cs="Arial"/>
          <w:color w:val="000000" w:themeColor="text1"/>
          <w:lang w:val="en-GB"/>
        </w:rPr>
        <w:t xml:space="preserve"> </w:t>
      </w:r>
    </w:p>
    <w:p w14:paraId="6F13688E" w14:textId="240F163E" w:rsidR="22BF1A68" w:rsidRDefault="5324637C" w:rsidP="56A803D5">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S4-240280</w:t>
      </w:r>
    </w:p>
    <w:p w14:paraId="23058A43"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lastRenderedPageBreak/>
        <w:t xml:space="preserve"> </w:t>
      </w:r>
    </w:p>
    <w:p w14:paraId="24AB8928" w14:textId="38F23EDD" w:rsidR="22BF1A68" w:rsidRDefault="3A133159" w:rsidP="3A133159">
      <w:pPr>
        <w:spacing w:line="257" w:lineRule="auto"/>
        <w:rPr>
          <w:rFonts w:ascii="Arial" w:eastAsia="Arial" w:hAnsi="Arial" w:cs="Arial"/>
          <w:color w:val="0000FF"/>
        </w:rPr>
      </w:pPr>
      <w:r w:rsidRPr="3A133159">
        <w:rPr>
          <w:rFonts w:ascii="Arial" w:eastAsia="Arial" w:hAnsi="Arial" w:cs="Arial"/>
          <w:b/>
          <w:bCs/>
          <w:color w:val="0000FF"/>
          <w:lang w:val="en-GB"/>
        </w:rPr>
        <w:t xml:space="preserve">Presenter: </w:t>
      </w:r>
      <w:r w:rsidRPr="3A133159">
        <w:rPr>
          <w:rFonts w:ascii="Arial" w:eastAsia="Arial" w:hAnsi="Arial" w:cs="Arial"/>
          <w:color w:val="FF0000"/>
          <w:lang w:val="en-GB"/>
        </w:rPr>
        <w:t>S. Bruhn</w:t>
      </w:r>
      <w:r w:rsidR="22BF1A68">
        <w:br/>
      </w:r>
      <w:r w:rsidRPr="3A133159">
        <w:rPr>
          <w:rFonts w:ascii="Calibri" w:eastAsia="Calibri" w:hAnsi="Calibri" w:cs="Calibri"/>
          <w:color w:val="000000" w:themeColor="text1"/>
          <w:lang w:val="en-GB"/>
        </w:rPr>
        <w:t xml:space="preserve"> </w:t>
      </w:r>
    </w:p>
    <w:p w14:paraId="5BA4C29A" w14:textId="5A8AC157" w:rsidR="22BF1A68" w:rsidRDefault="55055B7D" w:rsidP="2AE057B5">
      <w:pPr>
        <w:spacing w:line="257" w:lineRule="auto"/>
        <w:rPr>
          <w:rFonts w:ascii="Arial" w:eastAsia="Arial" w:hAnsi="Arial" w:cs="Arial"/>
          <w:color w:val="0000FF"/>
        </w:rPr>
      </w:pPr>
      <w:r w:rsidRPr="55055B7D">
        <w:rPr>
          <w:rFonts w:ascii="Calibri" w:eastAsia="Calibri" w:hAnsi="Calibri" w:cs="Calibri"/>
          <w:color w:val="000000" w:themeColor="text1"/>
          <w:lang w:val="en-GB"/>
        </w:rPr>
        <w:t>Discussion:</w:t>
      </w:r>
      <w:r w:rsidRPr="55055B7D">
        <w:rPr>
          <w:rFonts w:ascii="Arial" w:eastAsia="Arial" w:hAnsi="Arial" w:cs="Arial"/>
          <w:color w:val="0000FF"/>
          <w:lang w:val="en-GB"/>
        </w:rPr>
        <w:t xml:space="preserve"> </w:t>
      </w:r>
    </w:p>
    <w:p w14:paraId="317DA850" w14:textId="5E9C73FE" w:rsidR="56A803D5" w:rsidRDefault="098DD3EC" w:rsidP="003130A5">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Agreed Work Plan from interim call.</w:t>
      </w:r>
    </w:p>
    <w:p w14:paraId="14D02165" w14:textId="6255119B" w:rsidR="5324637C"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Revision includes formalities e.g. version number.</w:t>
      </w:r>
    </w:p>
    <w:p w14:paraId="28296490" w14:textId="69FAE9BF" w:rsidR="56A803D5" w:rsidRDefault="56A803D5" w:rsidP="56A803D5">
      <w:pPr>
        <w:spacing w:line="257" w:lineRule="auto"/>
        <w:rPr>
          <w:rFonts w:ascii="Calibri" w:eastAsia="Calibri" w:hAnsi="Calibri" w:cs="Calibri"/>
          <w:color w:val="000000" w:themeColor="text1"/>
          <w:lang w:val="en-GB"/>
        </w:rPr>
      </w:pPr>
    </w:p>
    <w:p w14:paraId="733EC3D4" w14:textId="4A56B223" w:rsidR="22BF1A68" w:rsidRDefault="1A853BD4" w:rsidP="5324637C">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S4-240280 </w:t>
      </w:r>
      <w:r w:rsidRPr="1A853BD4">
        <w:rPr>
          <w:rFonts w:ascii="Arial" w:eastAsia="Arial" w:hAnsi="Arial" w:cs="Arial"/>
          <w:color w:val="FF0000"/>
          <w:lang w:val="en-GB"/>
        </w:rPr>
        <w:t xml:space="preserve">is revised into </w:t>
      </w:r>
      <w:r w:rsidRPr="1A853BD4">
        <w:rPr>
          <w:rFonts w:ascii="Arial" w:eastAsia="Arial" w:hAnsi="Arial" w:cs="Arial"/>
          <w:b/>
          <w:bCs/>
          <w:color w:val="0000FF"/>
          <w:lang w:val="en-GB"/>
        </w:rPr>
        <w:t xml:space="preserve">S4-240403 </w:t>
      </w:r>
      <w:r w:rsidRPr="1A853BD4">
        <w:rPr>
          <w:rFonts w:ascii="Arial" w:eastAsia="Arial" w:hAnsi="Arial" w:cs="Arial"/>
          <w:color w:val="FF0000"/>
          <w:lang w:val="en-GB"/>
        </w:rPr>
        <w:t>which is</w:t>
      </w:r>
      <w:r w:rsidRPr="1A853BD4">
        <w:rPr>
          <w:rFonts w:ascii="Arial" w:eastAsia="Arial" w:hAnsi="Arial" w:cs="Arial"/>
          <w:lang w:val="en-GB"/>
        </w:rPr>
        <w:t xml:space="preserve"> </w:t>
      </w:r>
      <w:r w:rsidRPr="1A853BD4">
        <w:rPr>
          <w:rFonts w:ascii="Arial" w:eastAsia="Arial" w:hAnsi="Arial" w:cs="Arial"/>
          <w:color w:val="FF0000"/>
          <w:lang w:val="en-GB"/>
        </w:rPr>
        <w:t>agreed</w:t>
      </w:r>
    </w:p>
    <w:p w14:paraId="384CBBDB" w14:textId="3CB9767B" w:rsidR="2AE057B5" w:rsidRDefault="2AE057B5" w:rsidP="2AE057B5">
      <w:pPr>
        <w:spacing w:line="257" w:lineRule="auto"/>
      </w:pPr>
    </w:p>
    <w:p w14:paraId="724BB357" w14:textId="5B1F2DE0" w:rsidR="56A803D5" w:rsidRDefault="56A803D5" w:rsidP="55055B7D">
      <w:pPr>
        <w:spacing w:line="257" w:lineRule="auto"/>
        <w:rPr>
          <w:rFonts w:ascii="Arial" w:eastAsia="Arial" w:hAnsi="Arial" w:cs="Arial"/>
          <w:color w:val="000000" w:themeColor="text1"/>
          <w:lang w:val="en-GB"/>
        </w:rPr>
      </w:pPr>
    </w:p>
    <w:p w14:paraId="558AC492" w14:textId="14886A4B" w:rsidR="56A803D5" w:rsidRDefault="5324637C" w:rsidP="55055B7D">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S4-240288</w:t>
      </w:r>
    </w:p>
    <w:p w14:paraId="3895D400" w14:textId="5F3BC91A" w:rsidR="56A803D5" w:rsidRDefault="55055B7D" w:rsidP="55055B7D">
      <w:pPr>
        <w:spacing w:line="257" w:lineRule="auto"/>
        <w:rPr>
          <w:rFonts w:ascii="Calibri" w:eastAsia="Calibri" w:hAnsi="Calibri" w:cs="Calibri"/>
          <w:color w:val="000000" w:themeColor="text1"/>
        </w:rPr>
      </w:pPr>
      <w:r w:rsidRPr="55055B7D">
        <w:rPr>
          <w:rFonts w:ascii="Calibri" w:eastAsia="Calibri" w:hAnsi="Calibri" w:cs="Calibri"/>
          <w:color w:val="000000" w:themeColor="text1"/>
          <w:lang w:val="en-GB"/>
        </w:rPr>
        <w:t xml:space="preserve"> </w:t>
      </w:r>
    </w:p>
    <w:p w14:paraId="2C5BF6DC" w14:textId="38F23EDD" w:rsidR="56A803D5" w:rsidRDefault="55055B7D" w:rsidP="55055B7D">
      <w:pPr>
        <w:spacing w:line="257" w:lineRule="auto"/>
        <w:rPr>
          <w:rFonts w:ascii="Arial" w:eastAsia="Arial" w:hAnsi="Arial" w:cs="Arial"/>
          <w:color w:val="0000FF"/>
        </w:rPr>
      </w:pPr>
      <w:r w:rsidRPr="55055B7D">
        <w:rPr>
          <w:rFonts w:ascii="Arial" w:eastAsia="Arial" w:hAnsi="Arial" w:cs="Arial"/>
          <w:b/>
          <w:bCs/>
          <w:color w:val="0000FF"/>
          <w:lang w:val="en-GB"/>
        </w:rPr>
        <w:t xml:space="preserve">Presenter: </w:t>
      </w:r>
      <w:r w:rsidRPr="55055B7D">
        <w:rPr>
          <w:rFonts w:ascii="Arial" w:eastAsia="Arial" w:hAnsi="Arial" w:cs="Arial"/>
          <w:color w:val="FF0000"/>
          <w:lang w:val="en-GB"/>
        </w:rPr>
        <w:t>S. Bruhn</w:t>
      </w:r>
      <w:r w:rsidR="56A803D5">
        <w:br/>
      </w:r>
      <w:r w:rsidRPr="55055B7D">
        <w:rPr>
          <w:rFonts w:ascii="Calibri" w:eastAsia="Calibri" w:hAnsi="Calibri" w:cs="Calibri"/>
          <w:color w:val="000000" w:themeColor="text1"/>
          <w:lang w:val="en-GB"/>
        </w:rPr>
        <w:t xml:space="preserve"> </w:t>
      </w:r>
    </w:p>
    <w:p w14:paraId="487371EC" w14:textId="5A8AC157" w:rsidR="56A803D5" w:rsidRDefault="55055B7D" w:rsidP="55055B7D">
      <w:pPr>
        <w:spacing w:line="257" w:lineRule="auto"/>
        <w:rPr>
          <w:rFonts w:ascii="Arial" w:eastAsia="Arial" w:hAnsi="Arial" w:cs="Arial"/>
          <w:color w:val="0000FF"/>
        </w:rPr>
      </w:pPr>
      <w:r w:rsidRPr="55055B7D">
        <w:rPr>
          <w:rFonts w:ascii="Calibri" w:eastAsia="Calibri" w:hAnsi="Calibri" w:cs="Calibri"/>
          <w:color w:val="000000" w:themeColor="text1"/>
          <w:lang w:val="en-GB"/>
        </w:rPr>
        <w:t>Discussion:</w:t>
      </w:r>
      <w:r w:rsidRPr="55055B7D">
        <w:rPr>
          <w:rFonts w:ascii="Arial" w:eastAsia="Arial" w:hAnsi="Arial" w:cs="Arial"/>
          <w:color w:val="0000FF"/>
          <w:lang w:val="en-GB"/>
        </w:rPr>
        <w:t xml:space="preserve"> </w:t>
      </w:r>
    </w:p>
    <w:p w14:paraId="6BD11C14" w14:textId="2A6F81CB" w:rsidR="56A803D5" w:rsidRDefault="098DD3EC" w:rsidP="003130A5">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Huan-yu Su: Huawei declares interest to submit a candidate.</w:t>
      </w:r>
    </w:p>
    <w:p w14:paraId="11A6C73D" w14:textId="69FAE9BF" w:rsidR="56A803D5" w:rsidRDefault="56A803D5" w:rsidP="55055B7D">
      <w:pPr>
        <w:spacing w:line="257" w:lineRule="auto"/>
        <w:rPr>
          <w:rFonts w:ascii="Calibri" w:eastAsia="Calibri" w:hAnsi="Calibri" w:cs="Calibri"/>
          <w:color w:val="000000" w:themeColor="text1"/>
          <w:lang w:val="en-GB"/>
        </w:rPr>
      </w:pPr>
    </w:p>
    <w:p w14:paraId="5ECBC24E" w14:textId="10A7349C" w:rsidR="56A803D5" w:rsidRDefault="5324637C" w:rsidP="55055B7D">
      <w:pPr>
        <w:spacing w:line="257" w:lineRule="auto"/>
        <w:rPr>
          <w:rFonts w:ascii="Arial" w:eastAsia="Arial" w:hAnsi="Arial" w:cs="Arial"/>
          <w:color w:val="FF0000"/>
          <w:lang w:val="en-GB"/>
        </w:rPr>
      </w:pPr>
      <w:r w:rsidRPr="5324637C">
        <w:rPr>
          <w:rFonts w:ascii="Calibri" w:eastAsia="Calibri" w:hAnsi="Calibri" w:cs="Calibri"/>
          <w:color w:val="000000" w:themeColor="text1"/>
          <w:lang w:val="en-GB"/>
        </w:rPr>
        <w:t>Decision:</w:t>
      </w:r>
      <w:r w:rsidRPr="5324637C">
        <w:rPr>
          <w:rFonts w:ascii="Arial" w:eastAsia="Arial" w:hAnsi="Arial" w:cs="Arial"/>
          <w:color w:val="000000" w:themeColor="text1"/>
          <w:lang w:val="en-GB"/>
        </w:rPr>
        <w:t xml:space="preserve"> </w:t>
      </w:r>
      <w:r w:rsidRPr="5324637C">
        <w:rPr>
          <w:rFonts w:ascii="Arial" w:eastAsia="Arial" w:hAnsi="Arial" w:cs="Arial"/>
          <w:b/>
          <w:bCs/>
          <w:color w:val="0000FF"/>
          <w:lang w:val="en-GB"/>
        </w:rPr>
        <w:t xml:space="preserve">S4-240288 </w:t>
      </w:r>
      <w:r w:rsidRPr="5324637C">
        <w:rPr>
          <w:rFonts w:ascii="Arial" w:eastAsia="Arial" w:hAnsi="Arial" w:cs="Arial"/>
          <w:color w:val="FF0000"/>
          <w:lang w:val="en-GB"/>
        </w:rPr>
        <w:t>is noted</w:t>
      </w:r>
    </w:p>
    <w:p w14:paraId="710926DC" w14:textId="3B672AA9" w:rsidR="56A803D5" w:rsidRDefault="56A803D5" w:rsidP="55055B7D">
      <w:pPr>
        <w:spacing w:line="257" w:lineRule="auto"/>
        <w:rPr>
          <w:rFonts w:ascii="Arial" w:eastAsia="Arial" w:hAnsi="Arial" w:cs="Arial"/>
          <w:color w:val="000000" w:themeColor="text1"/>
          <w:lang w:val="en-GB"/>
        </w:rPr>
      </w:pPr>
    </w:p>
    <w:p w14:paraId="56C5EA0B" w14:textId="5B1F2DE0" w:rsidR="55055B7D" w:rsidRDefault="55055B7D" w:rsidP="5324637C">
      <w:pPr>
        <w:spacing w:line="257" w:lineRule="auto"/>
        <w:rPr>
          <w:rFonts w:ascii="Arial" w:eastAsia="Arial" w:hAnsi="Arial" w:cs="Arial"/>
          <w:color w:val="000000" w:themeColor="text1"/>
          <w:lang w:val="en-GB"/>
        </w:rPr>
      </w:pPr>
    </w:p>
    <w:p w14:paraId="40E0C08F" w14:textId="3973CAAE" w:rsidR="55055B7D"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S4-240292</w:t>
      </w:r>
    </w:p>
    <w:p w14:paraId="79AC656E" w14:textId="5F3BC91A" w:rsidR="55055B7D"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14E4B07A" w14:textId="38F23EDD" w:rsidR="55055B7D" w:rsidRDefault="5324637C" w:rsidP="5324637C">
      <w:pPr>
        <w:spacing w:line="257" w:lineRule="auto"/>
        <w:rPr>
          <w:rFonts w:ascii="Arial" w:eastAsia="Arial" w:hAnsi="Arial" w:cs="Arial"/>
          <w:color w:val="0000FF"/>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S. Bruhn</w:t>
      </w:r>
      <w:r w:rsidR="55055B7D">
        <w:br/>
      </w:r>
      <w:r w:rsidRPr="5324637C">
        <w:rPr>
          <w:rFonts w:ascii="Calibri" w:eastAsia="Calibri" w:hAnsi="Calibri" w:cs="Calibri"/>
          <w:color w:val="000000" w:themeColor="text1"/>
          <w:lang w:val="en-GB"/>
        </w:rPr>
        <w:t xml:space="preserve"> </w:t>
      </w:r>
    </w:p>
    <w:p w14:paraId="4B6DEA1E" w14:textId="5A8AC157" w:rsidR="55055B7D"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Discussion:</w:t>
      </w:r>
      <w:r w:rsidRPr="5324637C">
        <w:rPr>
          <w:rFonts w:ascii="Arial" w:eastAsia="Arial" w:hAnsi="Arial" w:cs="Arial"/>
          <w:color w:val="0000FF"/>
          <w:lang w:val="en-GB"/>
        </w:rPr>
        <w:t xml:space="preserve"> </w:t>
      </w:r>
    </w:p>
    <w:p w14:paraId="541AC72A" w14:textId="31FCAAF2"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Editor’s TR version which implements the agreements from interim call, over the November version that was submitted in December to TSG-SA for information</w:t>
      </w:r>
    </w:p>
    <w:p w14:paraId="51E5EC8C" w14:textId="7B729B1E"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Few typos were found and draft revised; revision includes mainly corrections.</w:t>
      </w:r>
    </w:p>
    <w:p w14:paraId="5A928606" w14:textId="450F26B4"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Agreed to be sent for approval to TSG-SA</w:t>
      </w:r>
    </w:p>
    <w:p w14:paraId="761A1BE0" w14:textId="69FAE9BF" w:rsidR="55055B7D" w:rsidRDefault="55055B7D" w:rsidP="5324637C">
      <w:pPr>
        <w:spacing w:line="257" w:lineRule="auto"/>
        <w:rPr>
          <w:rFonts w:ascii="Calibri" w:eastAsia="Calibri" w:hAnsi="Calibri" w:cs="Calibri"/>
          <w:color w:val="000000" w:themeColor="text1"/>
          <w:lang w:val="en-GB"/>
        </w:rPr>
      </w:pPr>
    </w:p>
    <w:p w14:paraId="78F87270" w14:textId="6CF72835" w:rsidR="55055B7D" w:rsidRDefault="098DD3EC" w:rsidP="5324637C">
      <w:pPr>
        <w:spacing w:line="257" w:lineRule="auto"/>
        <w:rPr>
          <w:rFonts w:ascii="Arial" w:eastAsia="Arial" w:hAnsi="Arial" w:cs="Arial"/>
          <w:color w:val="FF0000"/>
          <w:lang w:val="en-GB"/>
        </w:rPr>
      </w:pPr>
      <w:r w:rsidRPr="098DD3EC">
        <w:rPr>
          <w:rFonts w:ascii="Calibri" w:eastAsia="Calibri" w:hAnsi="Calibri" w:cs="Calibri"/>
          <w:color w:val="000000" w:themeColor="text1"/>
          <w:lang w:val="en-GB"/>
        </w:rPr>
        <w:lastRenderedPageBreak/>
        <w:t>Decision:</w:t>
      </w:r>
      <w:r w:rsidRPr="098DD3EC">
        <w:rPr>
          <w:rFonts w:ascii="Arial" w:eastAsia="Arial" w:hAnsi="Arial" w:cs="Arial"/>
          <w:color w:val="000000" w:themeColor="text1"/>
          <w:lang w:val="en-GB"/>
        </w:rPr>
        <w:t xml:space="preserve"> </w:t>
      </w:r>
      <w:r w:rsidRPr="098DD3EC">
        <w:rPr>
          <w:rFonts w:ascii="Arial" w:eastAsia="Arial" w:hAnsi="Arial" w:cs="Arial"/>
          <w:b/>
          <w:bCs/>
          <w:color w:val="0000FF"/>
          <w:lang w:val="en-GB"/>
        </w:rPr>
        <w:t xml:space="preserve">S4-240292 </w:t>
      </w:r>
      <w:r w:rsidRPr="098DD3EC">
        <w:rPr>
          <w:rFonts w:ascii="Arial" w:eastAsia="Arial" w:hAnsi="Arial" w:cs="Arial"/>
          <w:color w:val="FF0000"/>
          <w:lang w:val="en-GB"/>
        </w:rPr>
        <w:t xml:space="preserve">is revised into </w:t>
      </w:r>
      <w:r w:rsidRPr="098DD3EC">
        <w:rPr>
          <w:rFonts w:ascii="Arial" w:eastAsia="Arial" w:hAnsi="Arial" w:cs="Arial"/>
          <w:b/>
          <w:bCs/>
          <w:color w:val="0000FF"/>
          <w:lang w:val="en-GB"/>
        </w:rPr>
        <w:t xml:space="preserve">S4-240303 </w:t>
      </w:r>
      <w:r w:rsidRPr="098DD3EC">
        <w:rPr>
          <w:rFonts w:ascii="Arial" w:eastAsia="Arial" w:hAnsi="Arial" w:cs="Arial"/>
          <w:color w:val="FF0000"/>
          <w:lang w:val="en-GB"/>
        </w:rPr>
        <w:t xml:space="preserve">which is further revised into </w:t>
      </w:r>
      <w:r w:rsidRPr="098DD3EC">
        <w:rPr>
          <w:rFonts w:ascii="Arial" w:eastAsia="Arial" w:hAnsi="Arial" w:cs="Arial"/>
          <w:b/>
          <w:bCs/>
          <w:color w:val="0000FF"/>
          <w:lang w:val="en-GB"/>
        </w:rPr>
        <w:t xml:space="preserve">S4-240401 </w:t>
      </w:r>
      <w:r w:rsidRPr="098DD3EC">
        <w:rPr>
          <w:rFonts w:ascii="Arial" w:eastAsia="Arial" w:hAnsi="Arial" w:cs="Arial"/>
          <w:color w:val="FF0000"/>
          <w:lang w:val="en-GB"/>
        </w:rPr>
        <w:t>which is agreed to be sent for approval to TSG-SA</w:t>
      </w:r>
    </w:p>
    <w:p w14:paraId="4F950F65" w14:textId="3B672AA9" w:rsidR="55055B7D" w:rsidRDefault="55055B7D" w:rsidP="5324637C">
      <w:pPr>
        <w:spacing w:line="257" w:lineRule="auto"/>
        <w:rPr>
          <w:rFonts w:ascii="Arial" w:eastAsia="Arial" w:hAnsi="Arial" w:cs="Arial"/>
          <w:color w:val="000000" w:themeColor="text1"/>
          <w:lang w:val="en-GB"/>
        </w:rPr>
      </w:pPr>
    </w:p>
    <w:p w14:paraId="613897F0" w14:textId="5B1F2DE0" w:rsidR="55055B7D" w:rsidRDefault="55055B7D" w:rsidP="5324637C">
      <w:pPr>
        <w:spacing w:line="257" w:lineRule="auto"/>
        <w:rPr>
          <w:rFonts w:ascii="Arial" w:eastAsia="Arial" w:hAnsi="Arial" w:cs="Arial"/>
          <w:color w:val="000000" w:themeColor="text1"/>
          <w:lang w:val="en-GB"/>
        </w:rPr>
      </w:pPr>
    </w:p>
    <w:p w14:paraId="15A5B0C3" w14:textId="06AE649C" w:rsidR="55055B7D"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S4-240060</w:t>
      </w:r>
    </w:p>
    <w:p w14:paraId="328CFF04" w14:textId="5F3BC91A" w:rsidR="55055B7D"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043E0FB8" w14:textId="4598B08F" w:rsidR="55055B7D" w:rsidRDefault="5324637C" w:rsidP="5324637C">
      <w:pPr>
        <w:spacing w:line="257" w:lineRule="auto"/>
        <w:rPr>
          <w:rFonts w:ascii="Arial" w:eastAsia="Arial" w:hAnsi="Arial" w:cs="Arial"/>
          <w:color w:val="0000FF"/>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Chuangzeng Huang</w:t>
      </w:r>
      <w:r w:rsidR="55055B7D">
        <w:br/>
      </w:r>
      <w:r w:rsidRPr="5324637C">
        <w:rPr>
          <w:rFonts w:ascii="Calibri" w:eastAsia="Calibri" w:hAnsi="Calibri" w:cs="Calibri"/>
          <w:color w:val="000000" w:themeColor="text1"/>
          <w:lang w:val="en-GB"/>
        </w:rPr>
        <w:t xml:space="preserve"> </w:t>
      </w:r>
    </w:p>
    <w:p w14:paraId="46854558" w14:textId="5A8AC157" w:rsidR="55055B7D"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Discussion:</w:t>
      </w:r>
      <w:r w:rsidRPr="5324637C">
        <w:rPr>
          <w:rFonts w:ascii="Arial" w:eastAsia="Arial" w:hAnsi="Arial" w:cs="Arial"/>
          <w:color w:val="0000FF"/>
          <w:lang w:val="en-GB"/>
        </w:rPr>
        <w:t xml:space="preserve"> </w:t>
      </w:r>
    </w:p>
    <w:p w14:paraId="72C80618" w14:textId="305605FF"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Proposed design relates to non-IVAS ISAR solution</w:t>
      </w:r>
    </w:p>
    <w:p w14:paraId="2826BBAD" w14:textId="6A15CD19"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6DoF is not excluded from present TR so likely no change of TR is needed but if needed, TR can be changed</w:t>
      </w:r>
    </w:p>
    <w:p w14:paraId="75E2B128" w14:textId="65F1C82B"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 xml:space="preserve">Conclusion: reqs-TR will be sent to TSG-SA without input from this contribution, if it is found later that the TR needs to be revised, it will be done </w:t>
      </w:r>
    </w:p>
    <w:p w14:paraId="3614B2E0" w14:textId="69FAE9BF" w:rsidR="55055B7D" w:rsidRDefault="55055B7D" w:rsidP="5324637C">
      <w:pPr>
        <w:spacing w:line="257" w:lineRule="auto"/>
        <w:rPr>
          <w:rFonts w:ascii="Calibri" w:eastAsia="Calibri" w:hAnsi="Calibri" w:cs="Calibri"/>
          <w:color w:val="000000" w:themeColor="text1"/>
          <w:lang w:val="en-GB"/>
        </w:rPr>
      </w:pPr>
    </w:p>
    <w:p w14:paraId="03102267" w14:textId="09F973F0" w:rsidR="55055B7D" w:rsidRDefault="5324637C" w:rsidP="5324637C">
      <w:pPr>
        <w:spacing w:line="257" w:lineRule="auto"/>
        <w:rPr>
          <w:rFonts w:ascii="Arial" w:eastAsia="Arial" w:hAnsi="Arial" w:cs="Arial"/>
          <w:color w:val="FF0000"/>
          <w:lang w:val="en-GB"/>
        </w:rPr>
      </w:pPr>
      <w:r w:rsidRPr="5324637C">
        <w:rPr>
          <w:rFonts w:ascii="Calibri" w:eastAsia="Calibri" w:hAnsi="Calibri" w:cs="Calibri"/>
          <w:color w:val="000000" w:themeColor="text1"/>
          <w:lang w:val="en-GB"/>
        </w:rPr>
        <w:t>Decision:</w:t>
      </w:r>
      <w:r w:rsidRPr="5324637C">
        <w:rPr>
          <w:rFonts w:ascii="Arial" w:eastAsia="Arial" w:hAnsi="Arial" w:cs="Arial"/>
          <w:color w:val="000000" w:themeColor="text1"/>
          <w:lang w:val="en-GB"/>
        </w:rPr>
        <w:t xml:space="preserve"> </w:t>
      </w:r>
      <w:r w:rsidRPr="5324637C">
        <w:rPr>
          <w:rFonts w:ascii="Arial" w:eastAsia="Arial" w:hAnsi="Arial" w:cs="Arial"/>
          <w:b/>
          <w:bCs/>
          <w:color w:val="0000FF"/>
          <w:lang w:val="en-GB"/>
        </w:rPr>
        <w:t xml:space="preserve">S4-240060 </w:t>
      </w:r>
      <w:r w:rsidRPr="5324637C">
        <w:rPr>
          <w:rFonts w:ascii="Arial" w:eastAsia="Arial" w:hAnsi="Arial" w:cs="Arial"/>
          <w:color w:val="FF0000"/>
          <w:lang w:val="en-GB"/>
        </w:rPr>
        <w:t>is noted</w:t>
      </w:r>
    </w:p>
    <w:p w14:paraId="3D8CB183" w14:textId="3B672AA9" w:rsidR="55055B7D" w:rsidRDefault="55055B7D" w:rsidP="5324637C">
      <w:pPr>
        <w:spacing w:line="257" w:lineRule="auto"/>
        <w:rPr>
          <w:rFonts w:ascii="Arial" w:eastAsia="Arial" w:hAnsi="Arial" w:cs="Arial"/>
          <w:color w:val="000000" w:themeColor="text1"/>
          <w:lang w:val="en-GB"/>
        </w:rPr>
      </w:pPr>
    </w:p>
    <w:p w14:paraId="14D5258F" w14:textId="5B1F2DE0" w:rsidR="55055B7D" w:rsidRDefault="55055B7D" w:rsidP="5324637C">
      <w:pPr>
        <w:spacing w:line="257" w:lineRule="auto"/>
        <w:rPr>
          <w:rFonts w:ascii="Arial" w:eastAsia="Arial" w:hAnsi="Arial" w:cs="Arial"/>
          <w:color w:val="000000" w:themeColor="text1"/>
          <w:lang w:val="en-GB"/>
        </w:rPr>
      </w:pPr>
    </w:p>
    <w:p w14:paraId="56DC2A3C" w14:textId="2AD9A617" w:rsidR="55055B7D"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S4-240276</w:t>
      </w:r>
    </w:p>
    <w:p w14:paraId="1AF4D953" w14:textId="5F3BC91A" w:rsidR="55055B7D"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244B5860" w14:textId="38F23EDD" w:rsidR="55055B7D" w:rsidRDefault="5324637C" w:rsidP="5324637C">
      <w:pPr>
        <w:spacing w:line="257" w:lineRule="auto"/>
        <w:rPr>
          <w:rFonts w:ascii="Arial" w:eastAsia="Arial" w:hAnsi="Arial" w:cs="Arial"/>
          <w:color w:val="0000FF"/>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S. Bruhn</w:t>
      </w:r>
      <w:r w:rsidR="55055B7D">
        <w:br/>
      </w:r>
      <w:r w:rsidRPr="5324637C">
        <w:rPr>
          <w:rFonts w:ascii="Calibri" w:eastAsia="Calibri" w:hAnsi="Calibri" w:cs="Calibri"/>
          <w:color w:val="000000" w:themeColor="text1"/>
          <w:lang w:val="en-GB"/>
        </w:rPr>
        <w:t xml:space="preserve"> </w:t>
      </w:r>
    </w:p>
    <w:p w14:paraId="5FBFE2EE" w14:textId="5A8AC157" w:rsidR="55055B7D"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Discussion:</w:t>
      </w:r>
      <w:r w:rsidRPr="5324637C">
        <w:rPr>
          <w:rFonts w:ascii="Arial" w:eastAsia="Arial" w:hAnsi="Arial" w:cs="Arial"/>
          <w:color w:val="0000FF"/>
          <w:lang w:val="en-GB"/>
        </w:rPr>
        <w:t xml:space="preserve"> </w:t>
      </w:r>
    </w:p>
    <w:p w14:paraId="4960A402" w14:textId="4E0044BF"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This selection test proposal is related to IVAS-specific SR solution (2a).</w:t>
      </w:r>
    </w:p>
    <w:p w14:paraId="70FFA34A" w14:textId="790792CE"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Suggested key elements were found a good starting point, subject to further refinement</w:t>
      </w:r>
    </w:p>
    <w:p w14:paraId="7362D3FC" w14:textId="315DBCB9"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Conclusion: agreed as the basis to create Pdoc</w:t>
      </w:r>
    </w:p>
    <w:p w14:paraId="5C1126CE" w14:textId="69FAE9BF" w:rsidR="55055B7D" w:rsidRDefault="55055B7D" w:rsidP="5324637C">
      <w:pPr>
        <w:spacing w:line="257" w:lineRule="auto"/>
        <w:rPr>
          <w:rFonts w:ascii="Calibri" w:eastAsia="Calibri" w:hAnsi="Calibri" w:cs="Calibri"/>
          <w:color w:val="000000" w:themeColor="text1"/>
          <w:lang w:val="en-GB"/>
        </w:rPr>
      </w:pPr>
    </w:p>
    <w:p w14:paraId="0AD1826F" w14:textId="5AE64F66" w:rsidR="55055B7D" w:rsidRDefault="1A853BD4" w:rsidP="5324637C">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S4-240276 </w:t>
      </w:r>
      <w:r w:rsidRPr="1A853BD4">
        <w:rPr>
          <w:rFonts w:ascii="Arial" w:eastAsia="Arial" w:hAnsi="Arial" w:cs="Arial"/>
          <w:color w:val="FF0000"/>
          <w:lang w:val="en-GB"/>
        </w:rPr>
        <w:t>is agreed</w:t>
      </w:r>
    </w:p>
    <w:p w14:paraId="305D2238" w14:textId="3B672AA9" w:rsidR="55055B7D" w:rsidRDefault="55055B7D" w:rsidP="5324637C">
      <w:pPr>
        <w:spacing w:line="257" w:lineRule="auto"/>
        <w:rPr>
          <w:rFonts w:ascii="Arial" w:eastAsia="Arial" w:hAnsi="Arial" w:cs="Arial"/>
          <w:color w:val="000000" w:themeColor="text1"/>
          <w:lang w:val="en-GB"/>
        </w:rPr>
      </w:pPr>
    </w:p>
    <w:p w14:paraId="43F77F01" w14:textId="33D41060" w:rsidR="1A853BD4" w:rsidRDefault="1A853BD4" w:rsidP="1A853BD4">
      <w:pPr>
        <w:spacing w:line="257" w:lineRule="auto"/>
        <w:rPr>
          <w:rFonts w:ascii="Arial" w:eastAsia="Arial" w:hAnsi="Arial" w:cs="Arial"/>
          <w:color w:val="000000" w:themeColor="text1"/>
          <w:lang w:val="en-GB"/>
        </w:rPr>
      </w:pPr>
    </w:p>
    <w:p w14:paraId="1C6FEF5C" w14:textId="7B6C78E5" w:rsidR="1A853BD4" w:rsidRDefault="1A853BD4" w:rsidP="1A853BD4">
      <w:pPr>
        <w:spacing w:line="257" w:lineRule="auto"/>
        <w:rPr>
          <w:rFonts w:ascii="Arial" w:eastAsia="Arial" w:hAnsi="Arial" w:cs="Arial"/>
          <w:b/>
          <w:bCs/>
          <w:color w:val="0000FF"/>
          <w:sz w:val="28"/>
          <w:szCs w:val="28"/>
          <w:lang w:val="en-GB"/>
        </w:rPr>
      </w:pPr>
      <w:r w:rsidRPr="1A853BD4">
        <w:rPr>
          <w:rFonts w:ascii="Arial" w:eastAsia="Arial" w:hAnsi="Arial" w:cs="Arial"/>
          <w:b/>
          <w:bCs/>
          <w:color w:val="0000FF"/>
          <w:sz w:val="28"/>
          <w:szCs w:val="28"/>
          <w:lang w:val="en-GB"/>
        </w:rPr>
        <w:lastRenderedPageBreak/>
        <w:t>S4-240396</w:t>
      </w:r>
    </w:p>
    <w:p w14:paraId="23BCDB7B" w14:textId="5F3BC91A" w:rsidR="1A853BD4" w:rsidRDefault="1A853BD4" w:rsidP="1A853BD4">
      <w:pPr>
        <w:spacing w:line="257" w:lineRule="auto"/>
        <w:rPr>
          <w:rFonts w:ascii="Calibri" w:eastAsia="Calibri" w:hAnsi="Calibri" w:cs="Calibri"/>
          <w:color w:val="000000" w:themeColor="text1"/>
        </w:rPr>
      </w:pPr>
      <w:r w:rsidRPr="1A853BD4">
        <w:rPr>
          <w:rFonts w:ascii="Calibri" w:eastAsia="Calibri" w:hAnsi="Calibri" w:cs="Calibri"/>
          <w:color w:val="000000" w:themeColor="text1"/>
          <w:lang w:val="en-GB"/>
        </w:rPr>
        <w:t xml:space="preserve"> </w:t>
      </w:r>
    </w:p>
    <w:p w14:paraId="3A5F7B8E" w14:textId="38F23EDD" w:rsidR="1A853BD4" w:rsidRDefault="1A853BD4" w:rsidP="1A853BD4">
      <w:pPr>
        <w:spacing w:line="257" w:lineRule="auto"/>
        <w:rPr>
          <w:rFonts w:ascii="Arial" w:eastAsia="Arial" w:hAnsi="Arial" w:cs="Arial"/>
          <w:color w:val="0000FF"/>
        </w:rPr>
      </w:pPr>
      <w:r w:rsidRPr="1A853BD4">
        <w:rPr>
          <w:rFonts w:ascii="Arial" w:eastAsia="Arial" w:hAnsi="Arial" w:cs="Arial"/>
          <w:b/>
          <w:bCs/>
          <w:color w:val="0000FF"/>
          <w:lang w:val="en-GB"/>
        </w:rPr>
        <w:t xml:space="preserve">Presenter: </w:t>
      </w:r>
      <w:r w:rsidRPr="1A853BD4">
        <w:rPr>
          <w:rFonts w:ascii="Arial" w:eastAsia="Arial" w:hAnsi="Arial" w:cs="Arial"/>
          <w:color w:val="FF0000"/>
          <w:lang w:val="en-GB"/>
        </w:rPr>
        <w:t>S. Bruhn</w:t>
      </w:r>
      <w:r>
        <w:br/>
      </w:r>
      <w:r w:rsidRPr="1A853BD4">
        <w:rPr>
          <w:rFonts w:ascii="Calibri" w:eastAsia="Calibri" w:hAnsi="Calibri" w:cs="Calibri"/>
          <w:color w:val="000000" w:themeColor="text1"/>
          <w:lang w:val="en-GB"/>
        </w:rPr>
        <w:t xml:space="preserve"> </w:t>
      </w:r>
    </w:p>
    <w:p w14:paraId="4A8937E0" w14:textId="5A8AC157" w:rsidR="1A853BD4" w:rsidRDefault="1A853BD4" w:rsidP="1A853BD4">
      <w:pPr>
        <w:spacing w:line="257" w:lineRule="auto"/>
        <w:rPr>
          <w:rFonts w:ascii="Arial" w:eastAsia="Arial" w:hAnsi="Arial" w:cs="Arial"/>
          <w:color w:val="0000FF"/>
        </w:rPr>
      </w:pPr>
      <w:r w:rsidRPr="1A853BD4">
        <w:rPr>
          <w:rFonts w:ascii="Calibri" w:eastAsia="Calibri" w:hAnsi="Calibri" w:cs="Calibri"/>
          <w:color w:val="000000" w:themeColor="text1"/>
          <w:lang w:val="en-GB"/>
        </w:rPr>
        <w:t>Discussion:</w:t>
      </w:r>
      <w:r w:rsidRPr="1A853BD4">
        <w:rPr>
          <w:rFonts w:ascii="Arial" w:eastAsia="Arial" w:hAnsi="Arial" w:cs="Arial"/>
          <w:color w:val="0000FF"/>
          <w:lang w:val="en-GB"/>
        </w:rPr>
        <w:t xml:space="preserve"> </w:t>
      </w:r>
    </w:p>
    <w:p w14:paraId="5D261C17" w14:textId="2A24746F"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Pdoc converted from selection test plan proposal.</w:t>
      </w:r>
    </w:p>
    <w:p w14:paraId="0AD385D9" w14:textId="69FAE9BF" w:rsidR="1A853BD4" w:rsidRDefault="1A853BD4" w:rsidP="1A853BD4">
      <w:pPr>
        <w:spacing w:line="257" w:lineRule="auto"/>
        <w:rPr>
          <w:rFonts w:ascii="Calibri" w:eastAsia="Calibri" w:hAnsi="Calibri" w:cs="Calibri"/>
          <w:color w:val="000000" w:themeColor="text1"/>
          <w:lang w:val="en-GB"/>
        </w:rPr>
      </w:pPr>
    </w:p>
    <w:p w14:paraId="51EB4593" w14:textId="282D0B2B" w:rsidR="1A853BD4" w:rsidRDefault="1A853BD4" w:rsidP="1A853BD4">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S4-240396 </w:t>
      </w:r>
      <w:r w:rsidRPr="1A853BD4">
        <w:rPr>
          <w:rFonts w:ascii="Arial" w:eastAsia="Arial" w:hAnsi="Arial" w:cs="Arial"/>
          <w:color w:val="FF0000"/>
          <w:lang w:val="en-GB"/>
        </w:rPr>
        <w:t>is agreed as first working draft of Pdoc</w:t>
      </w:r>
    </w:p>
    <w:p w14:paraId="07B7B255" w14:textId="3B672AA9" w:rsidR="1A853BD4" w:rsidRDefault="1A853BD4" w:rsidP="1A853BD4">
      <w:pPr>
        <w:spacing w:line="257" w:lineRule="auto"/>
        <w:rPr>
          <w:rFonts w:ascii="Arial" w:eastAsia="Arial" w:hAnsi="Arial" w:cs="Arial"/>
          <w:color w:val="000000" w:themeColor="text1"/>
          <w:lang w:val="en-GB"/>
        </w:rPr>
      </w:pPr>
    </w:p>
    <w:p w14:paraId="1A60FCEA" w14:textId="1C9929D1" w:rsidR="1A853BD4" w:rsidRDefault="1A853BD4" w:rsidP="1A853BD4">
      <w:pPr>
        <w:spacing w:line="257" w:lineRule="auto"/>
        <w:rPr>
          <w:rFonts w:ascii="Arial" w:eastAsia="Arial" w:hAnsi="Arial" w:cs="Arial"/>
          <w:color w:val="000000" w:themeColor="text1"/>
          <w:lang w:val="en-GB"/>
        </w:rPr>
      </w:pPr>
    </w:p>
    <w:p w14:paraId="7F022F7A" w14:textId="5B1F2DE0" w:rsidR="55055B7D" w:rsidRDefault="55055B7D" w:rsidP="5324637C">
      <w:pPr>
        <w:spacing w:line="257" w:lineRule="auto"/>
        <w:rPr>
          <w:rFonts w:ascii="Arial" w:eastAsia="Arial" w:hAnsi="Arial" w:cs="Arial"/>
          <w:color w:val="000000" w:themeColor="text1"/>
          <w:lang w:val="en-GB"/>
        </w:rPr>
      </w:pPr>
    </w:p>
    <w:p w14:paraId="42D3073D" w14:textId="0A1CF70F" w:rsidR="55055B7D"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S4-240278</w:t>
      </w:r>
    </w:p>
    <w:p w14:paraId="73BA81D5" w14:textId="5F3BC91A" w:rsidR="55055B7D"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4B0DC383" w14:textId="38F23EDD" w:rsidR="55055B7D" w:rsidRDefault="5324637C" w:rsidP="5324637C">
      <w:pPr>
        <w:spacing w:line="257" w:lineRule="auto"/>
        <w:rPr>
          <w:rFonts w:ascii="Arial" w:eastAsia="Arial" w:hAnsi="Arial" w:cs="Arial"/>
          <w:color w:val="0000FF"/>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S. Bruhn</w:t>
      </w:r>
      <w:r w:rsidR="55055B7D">
        <w:br/>
      </w:r>
      <w:r w:rsidRPr="5324637C">
        <w:rPr>
          <w:rFonts w:ascii="Calibri" w:eastAsia="Calibri" w:hAnsi="Calibri" w:cs="Calibri"/>
          <w:color w:val="000000" w:themeColor="text1"/>
          <w:lang w:val="en-GB"/>
        </w:rPr>
        <w:t xml:space="preserve"> </w:t>
      </w:r>
    </w:p>
    <w:p w14:paraId="2467A91A" w14:textId="5A8AC157" w:rsidR="55055B7D"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Discussion:</w:t>
      </w:r>
      <w:r w:rsidRPr="5324637C">
        <w:rPr>
          <w:rFonts w:ascii="Arial" w:eastAsia="Arial" w:hAnsi="Arial" w:cs="Arial"/>
          <w:color w:val="0000FF"/>
          <w:lang w:val="en-GB"/>
        </w:rPr>
        <w:t xml:space="preserve"> </w:t>
      </w:r>
    </w:p>
    <w:p w14:paraId="4FEB055A" w14:textId="752E3DAD"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This selection deliverables proposal is related to IVAS-specific SR solution (2a).</w:t>
      </w:r>
    </w:p>
    <w:p w14:paraId="075DA07A" w14:textId="39116BD6"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Suggested key elements were found a good starting point, subject to further refinement</w:t>
      </w:r>
    </w:p>
    <w:p w14:paraId="6AE9ECBB" w14:textId="6446B739"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Conclusion: agreed as the basis to create Pdoc</w:t>
      </w:r>
    </w:p>
    <w:p w14:paraId="327ADFD7" w14:textId="69FAE9BF" w:rsidR="55055B7D" w:rsidRDefault="55055B7D" w:rsidP="5324637C">
      <w:pPr>
        <w:spacing w:line="257" w:lineRule="auto"/>
        <w:rPr>
          <w:rFonts w:ascii="Calibri" w:eastAsia="Calibri" w:hAnsi="Calibri" w:cs="Calibri"/>
          <w:color w:val="000000" w:themeColor="text1"/>
          <w:lang w:val="en-GB"/>
        </w:rPr>
      </w:pPr>
    </w:p>
    <w:p w14:paraId="05828A09" w14:textId="0331F5FC" w:rsidR="55055B7D" w:rsidRDefault="5324637C" w:rsidP="5324637C">
      <w:pPr>
        <w:spacing w:line="257" w:lineRule="auto"/>
        <w:rPr>
          <w:rFonts w:ascii="Arial" w:eastAsia="Arial" w:hAnsi="Arial" w:cs="Arial"/>
          <w:color w:val="FF0000"/>
          <w:lang w:val="en-GB"/>
        </w:rPr>
      </w:pPr>
      <w:r w:rsidRPr="5324637C">
        <w:rPr>
          <w:rFonts w:ascii="Calibri" w:eastAsia="Calibri" w:hAnsi="Calibri" w:cs="Calibri"/>
          <w:color w:val="000000" w:themeColor="text1"/>
          <w:lang w:val="en-GB"/>
        </w:rPr>
        <w:t>Decision:</w:t>
      </w:r>
      <w:r w:rsidRPr="5324637C">
        <w:rPr>
          <w:rFonts w:ascii="Arial" w:eastAsia="Arial" w:hAnsi="Arial" w:cs="Arial"/>
          <w:color w:val="000000" w:themeColor="text1"/>
          <w:lang w:val="en-GB"/>
        </w:rPr>
        <w:t xml:space="preserve"> </w:t>
      </w:r>
      <w:r w:rsidRPr="5324637C">
        <w:rPr>
          <w:rFonts w:ascii="Arial" w:eastAsia="Arial" w:hAnsi="Arial" w:cs="Arial"/>
          <w:b/>
          <w:bCs/>
          <w:color w:val="0000FF"/>
          <w:lang w:val="en-GB"/>
        </w:rPr>
        <w:t xml:space="preserve">S4-240278 </w:t>
      </w:r>
      <w:r w:rsidRPr="5324637C">
        <w:rPr>
          <w:rFonts w:ascii="Arial" w:eastAsia="Arial" w:hAnsi="Arial" w:cs="Arial"/>
          <w:color w:val="FF0000"/>
          <w:lang w:val="en-GB"/>
        </w:rPr>
        <w:t>is agreed</w:t>
      </w:r>
    </w:p>
    <w:p w14:paraId="2076B690" w14:textId="5B1F2DE0" w:rsidR="55055B7D" w:rsidRDefault="55055B7D" w:rsidP="5324637C">
      <w:pPr>
        <w:spacing w:line="257" w:lineRule="auto"/>
        <w:rPr>
          <w:rFonts w:ascii="Arial" w:eastAsia="Arial" w:hAnsi="Arial" w:cs="Arial"/>
          <w:color w:val="000000" w:themeColor="text1"/>
          <w:lang w:val="en-GB"/>
        </w:rPr>
      </w:pPr>
    </w:p>
    <w:p w14:paraId="7112A561" w14:textId="33D41060" w:rsidR="55055B7D" w:rsidRDefault="55055B7D" w:rsidP="5324637C">
      <w:pPr>
        <w:spacing w:line="257" w:lineRule="auto"/>
        <w:rPr>
          <w:rFonts w:ascii="Arial" w:eastAsia="Arial" w:hAnsi="Arial" w:cs="Arial"/>
          <w:color w:val="000000" w:themeColor="text1"/>
          <w:lang w:val="en-GB"/>
        </w:rPr>
      </w:pPr>
    </w:p>
    <w:p w14:paraId="72DBB1FC" w14:textId="78349DF6" w:rsidR="55055B7D" w:rsidRDefault="1A853BD4" w:rsidP="5324637C">
      <w:pPr>
        <w:spacing w:line="257" w:lineRule="auto"/>
        <w:rPr>
          <w:rFonts w:ascii="Arial" w:eastAsia="Arial" w:hAnsi="Arial" w:cs="Arial"/>
          <w:b/>
          <w:bCs/>
          <w:color w:val="0000FF"/>
          <w:sz w:val="28"/>
          <w:szCs w:val="28"/>
          <w:lang w:val="en-GB"/>
        </w:rPr>
      </w:pPr>
      <w:r w:rsidRPr="1A853BD4">
        <w:rPr>
          <w:rFonts w:ascii="Arial" w:eastAsia="Arial" w:hAnsi="Arial" w:cs="Arial"/>
          <w:b/>
          <w:bCs/>
          <w:color w:val="0000FF"/>
          <w:sz w:val="28"/>
          <w:szCs w:val="28"/>
          <w:lang w:val="en-GB"/>
        </w:rPr>
        <w:t>S4-240397</w:t>
      </w:r>
    </w:p>
    <w:p w14:paraId="1A608EB2" w14:textId="5F3BC91A" w:rsidR="55055B7D"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63D7BCE4" w14:textId="38F23EDD" w:rsidR="55055B7D" w:rsidRDefault="5324637C" w:rsidP="5324637C">
      <w:pPr>
        <w:spacing w:line="257" w:lineRule="auto"/>
        <w:rPr>
          <w:rFonts w:ascii="Arial" w:eastAsia="Arial" w:hAnsi="Arial" w:cs="Arial"/>
          <w:color w:val="0000FF"/>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S. Bruhn</w:t>
      </w:r>
      <w:r w:rsidR="55055B7D">
        <w:br/>
      </w:r>
      <w:r w:rsidRPr="5324637C">
        <w:rPr>
          <w:rFonts w:ascii="Calibri" w:eastAsia="Calibri" w:hAnsi="Calibri" w:cs="Calibri"/>
          <w:color w:val="000000" w:themeColor="text1"/>
          <w:lang w:val="en-GB"/>
        </w:rPr>
        <w:t xml:space="preserve"> </w:t>
      </w:r>
    </w:p>
    <w:p w14:paraId="6B0194AD" w14:textId="5A8AC157" w:rsidR="55055B7D"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Discussion:</w:t>
      </w:r>
      <w:r w:rsidRPr="5324637C">
        <w:rPr>
          <w:rFonts w:ascii="Arial" w:eastAsia="Arial" w:hAnsi="Arial" w:cs="Arial"/>
          <w:color w:val="0000FF"/>
          <w:lang w:val="en-GB"/>
        </w:rPr>
        <w:t xml:space="preserve"> </w:t>
      </w:r>
    </w:p>
    <w:p w14:paraId="20374A62" w14:textId="78144F56"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Pdoc converted from selection deliverables proposal.</w:t>
      </w:r>
    </w:p>
    <w:p w14:paraId="155C1321" w14:textId="34A60476"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lastRenderedPageBreak/>
        <w:t>Suggested key elements were found a good starting point, subject to further refinement</w:t>
      </w:r>
    </w:p>
    <w:p w14:paraId="2FD9E056" w14:textId="69FAE9BF" w:rsidR="55055B7D" w:rsidRDefault="55055B7D" w:rsidP="5324637C">
      <w:pPr>
        <w:spacing w:line="257" w:lineRule="auto"/>
        <w:rPr>
          <w:rFonts w:ascii="Calibri" w:eastAsia="Calibri" w:hAnsi="Calibri" w:cs="Calibri"/>
          <w:color w:val="000000" w:themeColor="text1"/>
          <w:lang w:val="en-GB"/>
        </w:rPr>
      </w:pPr>
    </w:p>
    <w:p w14:paraId="04EF3B6C" w14:textId="00E88FB5" w:rsidR="55055B7D" w:rsidRDefault="1A853BD4" w:rsidP="5324637C">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S4-240397 </w:t>
      </w:r>
      <w:r w:rsidRPr="1A853BD4">
        <w:rPr>
          <w:rFonts w:ascii="Arial" w:eastAsia="Arial" w:hAnsi="Arial" w:cs="Arial"/>
          <w:color w:val="FF0000"/>
          <w:lang w:val="en-GB"/>
        </w:rPr>
        <w:t>is agreed as first working draft of Pdoc</w:t>
      </w:r>
    </w:p>
    <w:p w14:paraId="0F372433" w14:textId="3B672AA9" w:rsidR="55055B7D" w:rsidRDefault="55055B7D" w:rsidP="5324637C">
      <w:pPr>
        <w:spacing w:line="257" w:lineRule="auto"/>
        <w:rPr>
          <w:rFonts w:ascii="Arial" w:eastAsia="Arial" w:hAnsi="Arial" w:cs="Arial"/>
          <w:color w:val="000000" w:themeColor="text1"/>
          <w:lang w:val="en-GB"/>
        </w:rPr>
      </w:pPr>
    </w:p>
    <w:p w14:paraId="4766DED5" w14:textId="25818653" w:rsidR="55055B7D" w:rsidRDefault="55055B7D" w:rsidP="5324637C">
      <w:pPr>
        <w:spacing w:line="257" w:lineRule="auto"/>
        <w:rPr>
          <w:rFonts w:ascii="Arial" w:eastAsia="Arial" w:hAnsi="Arial" w:cs="Arial"/>
          <w:color w:val="000000" w:themeColor="text1"/>
          <w:lang w:val="en-GB"/>
        </w:rPr>
      </w:pPr>
    </w:p>
    <w:p w14:paraId="777EE95D" w14:textId="5B1F2DE0" w:rsidR="55055B7D" w:rsidRDefault="55055B7D" w:rsidP="5324637C">
      <w:pPr>
        <w:spacing w:line="257" w:lineRule="auto"/>
        <w:rPr>
          <w:rFonts w:ascii="Arial" w:eastAsia="Arial" w:hAnsi="Arial" w:cs="Arial"/>
          <w:color w:val="000000" w:themeColor="text1"/>
          <w:lang w:val="en-GB"/>
        </w:rPr>
      </w:pPr>
    </w:p>
    <w:p w14:paraId="55D6E764" w14:textId="039424FC" w:rsidR="55055B7D" w:rsidRDefault="5324637C" w:rsidP="5324637C">
      <w:pPr>
        <w:spacing w:line="257" w:lineRule="auto"/>
        <w:rPr>
          <w:rFonts w:ascii="Arial" w:eastAsia="Arial" w:hAnsi="Arial" w:cs="Arial"/>
          <w:b/>
          <w:bCs/>
          <w:color w:val="0000FF"/>
          <w:sz w:val="28"/>
          <w:szCs w:val="28"/>
          <w:lang w:val="en-GB"/>
        </w:rPr>
      </w:pPr>
      <w:r w:rsidRPr="5324637C">
        <w:rPr>
          <w:rFonts w:ascii="Arial" w:eastAsia="Arial" w:hAnsi="Arial" w:cs="Arial"/>
          <w:b/>
          <w:bCs/>
          <w:color w:val="0000FF"/>
          <w:sz w:val="28"/>
          <w:szCs w:val="28"/>
          <w:lang w:val="en-GB"/>
        </w:rPr>
        <w:t>S4-240283</w:t>
      </w:r>
    </w:p>
    <w:p w14:paraId="79FB2A59" w14:textId="5F3BC91A" w:rsidR="55055B7D"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4E6ABFB0" w14:textId="38F23EDD" w:rsidR="55055B7D" w:rsidRDefault="5324637C" w:rsidP="5324637C">
      <w:pPr>
        <w:spacing w:line="257" w:lineRule="auto"/>
        <w:rPr>
          <w:rFonts w:ascii="Arial" w:eastAsia="Arial" w:hAnsi="Arial" w:cs="Arial"/>
          <w:color w:val="0000FF"/>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S. Bruhn</w:t>
      </w:r>
      <w:r w:rsidR="55055B7D">
        <w:br/>
      </w:r>
      <w:r w:rsidRPr="5324637C">
        <w:rPr>
          <w:rFonts w:ascii="Calibri" w:eastAsia="Calibri" w:hAnsi="Calibri" w:cs="Calibri"/>
          <w:color w:val="000000" w:themeColor="text1"/>
          <w:lang w:val="en-GB"/>
        </w:rPr>
        <w:t xml:space="preserve"> </w:t>
      </w:r>
    </w:p>
    <w:p w14:paraId="3FA2D55F" w14:textId="5A8AC157" w:rsidR="55055B7D"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Discussion:</w:t>
      </w:r>
      <w:r w:rsidRPr="5324637C">
        <w:rPr>
          <w:rFonts w:ascii="Arial" w:eastAsia="Arial" w:hAnsi="Arial" w:cs="Arial"/>
          <w:color w:val="0000FF"/>
          <w:lang w:val="en-GB"/>
        </w:rPr>
        <w:t xml:space="preserve"> </w:t>
      </w:r>
    </w:p>
    <w:p w14:paraId="046F6380" w14:textId="1387D698"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This selection rules proposal version is all about IVAS-specific SR solution (2a).</w:t>
      </w:r>
    </w:p>
    <w:p w14:paraId="3FC0D975" w14:textId="0E925054"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2b solution will be clarified.</w:t>
      </w:r>
    </w:p>
    <w:p w14:paraId="43613077" w14:textId="518E83C4" w:rsidR="1A853BD4" w:rsidRDefault="098DD3EC" w:rsidP="1A853BD4">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Conclusion: agreed as the basis to create Pdoc</w:t>
      </w:r>
    </w:p>
    <w:p w14:paraId="1E1BE0AF" w14:textId="69FAE9BF" w:rsidR="55055B7D" w:rsidRDefault="55055B7D" w:rsidP="5324637C">
      <w:pPr>
        <w:spacing w:line="257" w:lineRule="auto"/>
        <w:rPr>
          <w:rFonts w:ascii="Calibri" w:eastAsia="Calibri" w:hAnsi="Calibri" w:cs="Calibri"/>
          <w:color w:val="000000" w:themeColor="text1"/>
          <w:lang w:val="en-GB"/>
        </w:rPr>
      </w:pPr>
    </w:p>
    <w:p w14:paraId="7917C533" w14:textId="70924377" w:rsidR="55055B7D" w:rsidRDefault="1A853BD4" w:rsidP="5324637C">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S4-240283 </w:t>
      </w:r>
      <w:r w:rsidRPr="1A853BD4">
        <w:rPr>
          <w:rFonts w:ascii="Arial" w:eastAsia="Arial" w:hAnsi="Arial" w:cs="Arial"/>
          <w:color w:val="FF0000"/>
          <w:lang w:val="en-GB"/>
        </w:rPr>
        <w:t xml:space="preserve">is agreed </w:t>
      </w:r>
    </w:p>
    <w:p w14:paraId="7696A3CC" w14:textId="3B672AA9" w:rsidR="55055B7D" w:rsidRDefault="55055B7D" w:rsidP="5324637C">
      <w:pPr>
        <w:spacing w:line="257" w:lineRule="auto"/>
        <w:rPr>
          <w:rFonts w:ascii="Arial" w:eastAsia="Arial" w:hAnsi="Arial" w:cs="Arial"/>
          <w:color w:val="000000" w:themeColor="text1"/>
          <w:lang w:val="en-GB"/>
        </w:rPr>
      </w:pPr>
    </w:p>
    <w:p w14:paraId="18BAD2AD" w14:textId="5B1F2DE0" w:rsidR="55055B7D" w:rsidRDefault="55055B7D" w:rsidP="5324637C">
      <w:pPr>
        <w:spacing w:line="257" w:lineRule="auto"/>
        <w:rPr>
          <w:rFonts w:ascii="Arial" w:eastAsia="Arial" w:hAnsi="Arial" w:cs="Arial"/>
          <w:color w:val="000000" w:themeColor="text1"/>
          <w:lang w:val="en-GB"/>
        </w:rPr>
      </w:pPr>
    </w:p>
    <w:p w14:paraId="0E20278E" w14:textId="4E6D01AA" w:rsidR="55055B7D" w:rsidRDefault="1A853BD4" w:rsidP="5324637C">
      <w:pPr>
        <w:spacing w:line="257" w:lineRule="auto"/>
        <w:rPr>
          <w:rFonts w:ascii="Arial" w:eastAsia="Arial" w:hAnsi="Arial" w:cs="Arial"/>
          <w:b/>
          <w:bCs/>
          <w:color w:val="0000FF"/>
          <w:sz w:val="28"/>
          <w:szCs w:val="28"/>
          <w:lang w:val="en-GB"/>
        </w:rPr>
      </w:pPr>
      <w:r w:rsidRPr="1A853BD4">
        <w:rPr>
          <w:rFonts w:ascii="Arial" w:eastAsia="Arial" w:hAnsi="Arial" w:cs="Arial"/>
          <w:b/>
          <w:bCs/>
          <w:color w:val="0000FF"/>
          <w:sz w:val="28"/>
          <w:szCs w:val="28"/>
          <w:lang w:val="en-GB"/>
        </w:rPr>
        <w:t>S4-240398</w:t>
      </w:r>
    </w:p>
    <w:p w14:paraId="75983265" w14:textId="5F3BC91A" w:rsidR="55055B7D" w:rsidRDefault="5324637C" w:rsidP="5324637C">
      <w:pPr>
        <w:spacing w:line="257" w:lineRule="auto"/>
        <w:rPr>
          <w:rFonts w:ascii="Calibri" w:eastAsia="Calibri" w:hAnsi="Calibri" w:cs="Calibri"/>
          <w:color w:val="000000" w:themeColor="text1"/>
        </w:rPr>
      </w:pPr>
      <w:r w:rsidRPr="5324637C">
        <w:rPr>
          <w:rFonts w:ascii="Calibri" w:eastAsia="Calibri" w:hAnsi="Calibri" w:cs="Calibri"/>
          <w:color w:val="000000" w:themeColor="text1"/>
          <w:lang w:val="en-GB"/>
        </w:rPr>
        <w:t xml:space="preserve"> </w:t>
      </w:r>
    </w:p>
    <w:p w14:paraId="2AECE7D5" w14:textId="38F23EDD" w:rsidR="55055B7D" w:rsidRDefault="5324637C" w:rsidP="5324637C">
      <w:pPr>
        <w:spacing w:line="257" w:lineRule="auto"/>
        <w:rPr>
          <w:rFonts w:ascii="Arial" w:eastAsia="Arial" w:hAnsi="Arial" w:cs="Arial"/>
          <w:color w:val="0000FF"/>
        </w:rPr>
      </w:pPr>
      <w:r w:rsidRPr="5324637C">
        <w:rPr>
          <w:rFonts w:ascii="Arial" w:eastAsia="Arial" w:hAnsi="Arial" w:cs="Arial"/>
          <w:b/>
          <w:bCs/>
          <w:color w:val="0000FF"/>
          <w:lang w:val="en-GB"/>
        </w:rPr>
        <w:t xml:space="preserve">Presenter: </w:t>
      </w:r>
      <w:r w:rsidRPr="5324637C">
        <w:rPr>
          <w:rFonts w:ascii="Arial" w:eastAsia="Arial" w:hAnsi="Arial" w:cs="Arial"/>
          <w:color w:val="FF0000"/>
          <w:lang w:val="en-GB"/>
        </w:rPr>
        <w:t>S. Bruhn</w:t>
      </w:r>
      <w:r w:rsidR="55055B7D">
        <w:br/>
      </w:r>
      <w:r w:rsidRPr="5324637C">
        <w:rPr>
          <w:rFonts w:ascii="Calibri" w:eastAsia="Calibri" w:hAnsi="Calibri" w:cs="Calibri"/>
          <w:color w:val="000000" w:themeColor="text1"/>
          <w:lang w:val="en-GB"/>
        </w:rPr>
        <w:t xml:space="preserve"> </w:t>
      </w:r>
    </w:p>
    <w:p w14:paraId="460A159C" w14:textId="5A8AC157" w:rsidR="55055B7D" w:rsidRDefault="5324637C" w:rsidP="5324637C">
      <w:pPr>
        <w:spacing w:line="257" w:lineRule="auto"/>
        <w:rPr>
          <w:rFonts w:ascii="Arial" w:eastAsia="Arial" w:hAnsi="Arial" w:cs="Arial"/>
          <w:color w:val="0000FF"/>
        </w:rPr>
      </w:pPr>
      <w:r w:rsidRPr="5324637C">
        <w:rPr>
          <w:rFonts w:ascii="Calibri" w:eastAsia="Calibri" w:hAnsi="Calibri" w:cs="Calibri"/>
          <w:color w:val="000000" w:themeColor="text1"/>
          <w:lang w:val="en-GB"/>
        </w:rPr>
        <w:t>Discussion:</w:t>
      </w:r>
      <w:r w:rsidRPr="5324637C">
        <w:rPr>
          <w:rFonts w:ascii="Arial" w:eastAsia="Arial" w:hAnsi="Arial" w:cs="Arial"/>
          <w:color w:val="0000FF"/>
          <w:lang w:val="en-GB"/>
        </w:rPr>
        <w:t xml:space="preserve"> </w:t>
      </w:r>
    </w:p>
    <w:p w14:paraId="29955818" w14:textId="02840F9A"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Pdoc converted from selection rules proposal.</w:t>
      </w:r>
    </w:p>
    <w:p w14:paraId="7AEC3478" w14:textId="254B5C13" w:rsidR="55055B7D" w:rsidRDefault="098DD3EC" w:rsidP="5324637C">
      <w:pPr>
        <w:pStyle w:val="Paragraphedeliste"/>
        <w:numPr>
          <w:ilvl w:val="0"/>
          <w:numId w:val="9"/>
        </w:numPr>
        <w:spacing w:line="257" w:lineRule="auto"/>
        <w:rPr>
          <w:rFonts w:ascii="Segoe UI" w:eastAsia="Segoe UI" w:hAnsi="Segoe UI" w:cs="Segoe UI"/>
          <w:color w:val="000000" w:themeColor="text1"/>
          <w:lang w:val="en-GB"/>
        </w:rPr>
      </w:pPr>
      <w:r w:rsidRPr="098DD3EC">
        <w:rPr>
          <w:rFonts w:ascii="Segoe UI" w:eastAsia="Segoe UI" w:hAnsi="Segoe UI" w:cs="Segoe UI"/>
          <w:color w:val="000000" w:themeColor="text1"/>
          <w:lang w:val="en-GB"/>
        </w:rPr>
        <w:t>Suggested key elements were found a good starting point, subject to further refinement</w:t>
      </w:r>
    </w:p>
    <w:p w14:paraId="4D1360F3" w14:textId="69FAE9BF" w:rsidR="55055B7D" w:rsidRDefault="55055B7D" w:rsidP="5324637C">
      <w:pPr>
        <w:spacing w:line="257" w:lineRule="auto"/>
        <w:rPr>
          <w:rFonts w:ascii="Calibri" w:eastAsia="Calibri" w:hAnsi="Calibri" w:cs="Calibri"/>
          <w:color w:val="000000" w:themeColor="text1"/>
          <w:lang w:val="en-GB"/>
        </w:rPr>
      </w:pPr>
    </w:p>
    <w:p w14:paraId="12040B60" w14:textId="052C73F2" w:rsidR="55055B7D" w:rsidRDefault="1A853BD4" w:rsidP="1A853BD4">
      <w:pPr>
        <w:spacing w:line="257" w:lineRule="auto"/>
        <w:rPr>
          <w:rFonts w:ascii="Arial" w:eastAsia="Arial" w:hAnsi="Arial" w:cs="Arial"/>
          <w:color w:val="FF0000"/>
          <w:lang w:val="en-GB"/>
        </w:rPr>
      </w:pPr>
      <w:r w:rsidRPr="1A853BD4">
        <w:rPr>
          <w:rFonts w:ascii="Calibri" w:eastAsia="Calibri" w:hAnsi="Calibri" w:cs="Calibri"/>
          <w:color w:val="000000" w:themeColor="text1"/>
          <w:lang w:val="en-GB"/>
        </w:rPr>
        <w:t>Decision:</w:t>
      </w:r>
      <w:r w:rsidRPr="1A853BD4">
        <w:rPr>
          <w:rFonts w:ascii="Arial" w:eastAsia="Arial" w:hAnsi="Arial" w:cs="Arial"/>
          <w:color w:val="000000" w:themeColor="text1"/>
          <w:lang w:val="en-GB"/>
        </w:rPr>
        <w:t xml:space="preserve"> </w:t>
      </w:r>
      <w:r w:rsidRPr="1A853BD4">
        <w:rPr>
          <w:rFonts w:ascii="Arial" w:eastAsia="Arial" w:hAnsi="Arial" w:cs="Arial"/>
          <w:b/>
          <w:bCs/>
          <w:color w:val="0000FF"/>
          <w:lang w:val="en-GB"/>
        </w:rPr>
        <w:t xml:space="preserve">S4-240398 </w:t>
      </w:r>
      <w:r w:rsidRPr="1A853BD4">
        <w:rPr>
          <w:rFonts w:ascii="Arial" w:eastAsia="Arial" w:hAnsi="Arial" w:cs="Arial"/>
          <w:color w:val="FF0000"/>
          <w:lang w:val="en-GB"/>
        </w:rPr>
        <w:t>is agreed as first working draft of Pdoc</w:t>
      </w:r>
    </w:p>
    <w:p w14:paraId="43A3421F" w14:textId="3B672AA9" w:rsidR="55055B7D" w:rsidRDefault="55055B7D" w:rsidP="5324637C">
      <w:pPr>
        <w:spacing w:line="257" w:lineRule="auto"/>
        <w:rPr>
          <w:rFonts w:ascii="Arial" w:eastAsia="Arial" w:hAnsi="Arial" w:cs="Arial"/>
          <w:color w:val="000000" w:themeColor="text1"/>
          <w:lang w:val="en-GB"/>
        </w:rPr>
      </w:pPr>
    </w:p>
    <w:p w14:paraId="5E7A45E8" w14:textId="2569C350" w:rsidR="55055B7D" w:rsidRDefault="55055B7D" w:rsidP="5324637C">
      <w:pPr>
        <w:spacing w:line="257" w:lineRule="auto"/>
        <w:rPr>
          <w:rFonts w:ascii="Arial" w:eastAsia="Arial" w:hAnsi="Arial" w:cs="Arial"/>
          <w:color w:val="000000" w:themeColor="text1"/>
          <w:lang w:val="en-GB"/>
        </w:rPr>
      </w:pPr>
    </w:p>
    <w:p w14:paraId="6C4F5C73" w14:textId="4E49234F" w:rsidR="3A133159" w:rsidRDefault="3A133159" w:rsidP="3A133159">
      <w:pPr>
        <w:spacing w:line="257" w:lineRule="auto"/>
        <w:rPr>
          <w:rFonts w:ascii="Arial" w:eastAsia="Arial" w:hAnsi="Arial" w:cs="Arial"/>
          <w:color w:val="000000" w:themeColor="text1"/>
          <w:sz w:val="32"/>
          <w:szCs w:val="32"/>
        </w:rPr>
      </w:pPr>
      <w:r w:rsidRPr="3A133159">
        <w:rPr>
          <w:rFonts w:ascii="Arial" w:eastAsia="Arial" w:hAnsi="Arial" w:cs="Arial"/>
          <w:color w:val="000000" w:themeColor="text1"/>
          <w:sz w:val="32"/>
          <w:szCs w:val="32"/>
          <w:lang w:val="en-GB"/>
        </w:rPr>
        <w:lastRenderedPageBreak/>
        <w:t>10.</w:t>
      </w:r>
      <w:r w:rsidRPr="3A133159">
        <w:rPr>
          <w:rFonts w:ascii="Calibri" w:eastAsia="Calibri" w:hAnsi="Calibri" w:cs="Calibri"/>
          <w:color w:val="000000" w:themeColor="text1"/>
          <w:sz w:val="32"/>
          <w:szCs w:val="32"/>
          <w:lang w:val="en-GB"/>
        </w:rPr>
        <w:t xml:space="preserve"> </w:t>
      </w:r>
      <w:r w:rsidRPr="3A133159">
        <w:rPr>
          <w:rFonts w:ascii="Arial" w:eastAsia="Arial" w:hAnsi="Arial" w:cs="Arial"/>
          <w:color w:val="000000" w:themeColor="text1"/>
          <w:sz w:val="32"/>
          <w:szCs w:val="32"/>
          <w:lang w:val="en-GB"/>
        </w:rPr>
        <w:t>Other Rel-18 matters including TEI</w:t>
      </w:r>
    </w:p>
    <w:p w14:paraId="78F512F8" w14:textId="3E5C9341" w:rsidR="3A133159" w:rsidRDefault="3A133159" w:rsidP="3A133159">
      <w:pPr>
        <w:spacing w:line="257" w:lineRule="auto"/>
        <w:rPr>
          <w:rFonts w:ascii="Calibri" w:eastAsia="Calibri" w:hAnsi="Calibri" w:cs="Calibri"/>
          <w:color w:val="000000" w:themeColor="text1"/>
          <w:sz w:val="32"/>
          <w:szCs w:val="32"/>
          <w:lang w:val="en-GB"/>
        </w:rPr>
      </w:pPr>
    </w:p>
    <w:p w14:paraId="09C7AFA9" w14:textId="40B02854" w:rsidR="3A133159" w:rsidRDefault="56A803D5" w:rsidP="56A803D5">
      <w:pPr>
        <w:spacing w:line="257" w:lineRule="auto"/>
        <w:rPr>
          <w:rFonts w:ascii="Arial" w:eastAsia="Arial" w:hAnsi="Arial" w:cs="Arial"/>
          <w:color w:val="000000" w:themeColor="text1"/>
        </w:rPr>
      </w:pPr>
      <w:r w:rsidRPr="56A803D5">
        <w:rPr>
          <w:rFonts w:ascii="Arial" w:eastAsia="Arial" w:hAnsi="Arial" w:cs="Arial"/>
          <w:color w:val="000000" w:themeColor="text1"/>
          <w:lang w:val="en-GB"/>
        </w:rPr>
        <w:t>None.</w:t>
      </w:r>
    </w:p>
    <w:p w14:paraId="5A5C5A26" w14:textId="063856B4" w:rsidR="3A133159" w:rsidRDefault="3A133159" w:rsidP="3A133159">
      <w:pPr>
        <w:spacing w:line="257" w:lineRule="auto"/>
        <w:rPr>
          <w:rFonts w:ascii="Arial" w:eastAsia="Arial" w:hAnsi="Arial" w:cs="Arial"/>
          <w:color w:val="000000" w:themeColor="text1"/>
          <w:sz w:val="32"/>
          <w:szCs w:val="32"/>
          <w:lang w:val="en-GB"/>
        </w:rPr>
      </w:pPr>
    </w:p>
    <w:p w14:paraId="360FA8ED" w14:textId="59E58966" w:rsidR="1901CD93" w:rsidRDefault="3A133159" w:rsidP="3A133159">
      <w:pPr>
        <w:spacing w:line="257" w:lineRule="auto"/>
        <w:rPr>
          <w:rFonts w:ascii="Arial" w:eastAsia="Arial" w:hAnsi="Arial" w:cs="Arial"/>
          <w:color w:val="000000" w:themeColor="text1"/>
          <w:sz w:val="32"/>
          <w:szCs w:val="32"/>
        </w:rPr>
      </w:pPr>
      <w:r w:rsidRPr="3A133159">
        <w:rPr>
          <w:rFonts w:ascii="Arial" w:eastAsia="Arial" w:hAnsi="Arial" w:cs="Arial"/>
          <w:color w:val="000000" w:themeColor="text1"/>
          <w:sz w:val="32"/>
          <w:szCs w:val="32"/>
          <w:lang w:val="en-GB"/>
        </w:rPr>
        <w:t>11.</w:t>
      </w:r>
      <w:r w:rsidRPr="3A133159">
        <w:rPr>
          <w:rFonts w:ascii="Calibri" w:eastAsia="Calibri" w:hAnsi="Calibri" w:cs="Calibri"/>
          <w:color w:val="000000" w:themeColor="text1"/>
          <w:sz w:val="32"/>
          <w:szCs w:val="32"/>
          <w:lang w:val="en-GB"/>
        </w:rPr>
        <w:t xml:space="preserve"> </w:t>
      </w:r>
      <w:r w:rsidRPr="3A133159">
        <w:rPr>
          <w:rFonts w:ascii="Arial" w:eastAsia="Arial" w:hAnsi="Arial" w:cs="Arial"/>
          <w:color w:val="000000" w:themeColor="text1"/>
          <w:sz w:val="32"/>
          <w:szCs w:val="32"/>
          <w:lang w:val="en-GB"/>
        </w:rPr>
        <w:t>New Work / New Work Items and Study Items</w:t>
      </w:r>
    </w:p>
    <w:p w14:paraId="18959D99" w14:textId="0C7F182E" w:rsidR="446A5DAB" w:rsidRDefault="446A5DAB" w:rsidP="446A5DAB">
      <w:pPr>
        <w:spacing w:line="257" w:lineRule="auto"/>
        <w:rPr>
          <w:rFonts w:ascii="Arial" w:eastAsia="Arial" w:hAnsi="Arial" w:cs="Arial"/>
          <w:color w:val="000000" w:themeColor="text1"/>
          <w:lang w:val="en-GB"/>
        </w:rPr>
      </w:pPr>
    </w:p>
    <w:p w14:paraId="32B3C68C" w14:textId="1E2DCAE2" w:rsidR="1901CD93"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None.</w:t>
      </w:r>
    </w:p>
    <w:p w14:paraId="10B2E000" w14:textId="7B808D20"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5CA98AAC" w14:textId="190770AC" w:rsidR="1901CD93" w:rsidRDefault="446A5DAB" w:rsidP="446A5DAB">
      <w:pPr>
        <w:spacing w:line="257" w:lineRule="auto"/>
        <w:rPr>
          <w:rFonts w:ascii="Arial" w:eastAsia="Arial" w:hAnsi="Arial" w:cs="Arial"/>
          <w:color w:val="000000" w:themeColor="text1"/>
          <w:sz w:val="32"/>
          <w:szCs w:val="32"/>
        </w:rPr>
      </w:pPr>
      <w:r w:rsidRPr="446A5DAB">
        <w:rPr>
          <w:rFonts w:ascii="Arial" w:eastAsia="Arial" w:hAnsi="Arial" w:cs="Arial"/>
          <w:color w:val="000000" w:themeColor="text1"/>
          <w:sz w:val="32"/>
          <w:szCs w:val="32"/>
          <w:lang w:val="en-GB"/>
        </w:rPr>
        <w:t>11.</w:t>
      </w:r>
      <w:r w:rsidRPr="446A5DAB">
        <w:rPr>
          <w:rFonts w:ascii="Calibri" w:eastAsia="Calibri" w:hAnsi="Calibri" w:cs="Calibri"/>
          <w:color w:val="000000" w:themeColor="text1"/>
          <w:sz w:val="32"/>
          <w:szCs w:val="32"/>
          <w:lang w:val="en-GB"/>
        </w:rPr>
        <w:t xml:space="preserve"> </w:t>
      </w:r>
      <w:r w:rsidRPr="446A5DAB">
        <w:rPr>
          <w:rFonts w:ascii="Arial" w:eastAsia="Arial" w:hAnsi="Arial" w:cs="Arial"/>
          <w:color w:val="000000" w:themeColor="text1"/>
          <w:sz w:val="32"/>
          <w:szCs w:val="32"/>
          <w:lang w:val="en-GB"/>
        </w:rPr>
        <w:t xml:space="preserve">Any Other Business </w:t>
      </w:r>
    </w:p>
    <w:p w14:paraId="48FDE630" w14:textId="058FC368" w:rsidR="3A133159" w:rsidRDefault="29268E2A" w:rsidP="29268E2A">
      <w:pPr>
        <w:spacing w:line="257" w:lineRule="auto"/>
        <w:jc w:val="both"/>
        <w:rPr>
          <w:rFonts w:ascii="Arial" w:eastAsia="Arial" w:hAnsi="Arial" w:cs="Arial"/>
          <w:color w:val="000000" w:themeColor="text1"/>
        </w:rPr>
      </w:pPr>
      <w:r w:rsidRPr="29268E2A">
        <w:rPr>
          <w:rFonts w:ascii="Arial" w:eastAsia="Arial" w:hAnsi="Arial" w:cs="Arial"/>
          <w:color w:val="000000" w:themeColor="text1"/>
          <w:lang w:val="en-GB"/>
        </w:rPr>
        <w:t xml:space="preserve"> </w:t>
      </w:r>
    </w:p>
    <w:p w14:paraId="312F0B27" w14:textId="476ECA3F" w:rsidR="0C09BBBE" w:rsidRDefault="446A5DAB" w:rsidP="446A5DAB">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Scheduling interim Audio SWG calls</w:t>
      </w:r>
    </w:p>
    <w:p w14:paraId="7E2AC39C" w14:textId="361CEAF9" w:rsidR="1901CD93" w:rsidRDefault="098DD3EC" w:rsidP="22BF1A68">
      <w:pPr>
        <w:spacing w:line="257" w:lineRule="auto"/>
        <w:rPr>
          <w:rFonts w:ascii="Arial" w:eastAsia="Arial" w:hAnsi="Arial" w:cs="Arial"/>
          <w:color w:val="000000" w:themeColor="text1"/>
        </w:rPr>
      </w:pPr>
      <w:r w:rsidRPr="098DD3EC">
        <w:rPr>
          <w:rFonts w:ascii="Arial" w:eastAsia="Arial" w:hAnsi="Arial" w:cs="Arial"/>
          <w:color w:val="000000" w:themeColor="text1"/>
          <w:lang w:val="en-GB"/>
        </w:rPr>
        <w:t xml:space="preserve">Audio SWG calls were scheduled to progress the work, as follows: </w:t>
      </w:r>
    </w:p>
    <w:p w14:paraId="2BE5478A" w14:textId="7EE9099B" w:rsidR="098DD3EC" w:rsidRDefault="098DD3EC" w:rsidP="098DD3EC">
      <w:pPr>
        <w:pStyle w:val="Paragraphedeliste"/>
        <w:numPr>
          <w:ilvl w:val="0"/>
          <w:numId w:val="10"/>
        </w:numPr>
        <w:spacing w:line="257" w:lineRule="auto"/>
        <w:rPr>
          <w:rFonts w:ascii="Arial" w:eastAsia="Arial" w:hAnsi="Arial" w:cs="Arial"/>
          <w:color w:val="000000" w:themeColor="text1"/>
          <w:lang w:val="en-GB"/>
        </w:rPr>
      </w:pPr>
      <w:r w:rsidRPr="098DD3EC">
        <w:rPr>
          <w:rFonts w:ascii="Arial" w:eastAsia="Arial" w:hAnsi="Arial" w:cs="Arial"/>
          <w:lang w:val="en-GB"/>
        </w:rPr>
        <w:t>IVAS</w:t>
      </w:r>
    </w:p>
    <w:p w14:paraId="5DA457A2" w14:textId="44EEF9E8"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lang w:val="en-GB"/>
        </w:rPr>
        <w:t>Telco on IVAS: 26 February 2024, 14:00 – 17:00 CET, submission deadline: 23 February 2024, 14:00 CET, host: Dolby</w:t>
      </w:r>
    </w:p>
    <w:p w14:paraId="200CE4E1" w14:textId="5C39C21C"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lang w:val="en-GB"/>
        </w:rPr>
        <w:t>Telco on IVAS: 11 March 2024, 14:00 – 17:00 CET, submission deadline: 8 March 2024, 14:00 CET, host: Dolby</w:t>
      </w:r>
    </w:p>
    <w:p w14:paraId="484CB790" w14:textId="70B3C9B4"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lang w:val="en-GB"/>
        </w:rPr>
        <w:t>Telco on IVAS: 25 March 2024, 14:00 – 17:00 CET, submission deadline: 22 March 2024, 14:00 CET, host: Dolby</w:t>
      </w:r>
    </w:p>
    <w:p w14:paraId="0EA6A604" w14:textId="6FE02091" w:rsidR="098DD3EC" w:rsidRDefault="098DD3EC" w:rsidP="098DD3EC">
      <w:pPr>
        <w:pStyle w:val="Paragraphedeliste"/>
        <w:numPr>
          <w:ilvl w:val="0"/>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ISAR</w:t>
      </w:r>
    </w:p>
    <w:p w14:paraId="0A19328A" w14:textId="1783D75A"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lang w:val="en-GB"/>
        </w:rPr>
        <w:t>Telco on ISAR: 1 March 2024, 15:30 – 17:30 CET, submission deadline: 29 February 2024, 15:30 CET, host: Dolby</w:t>
      </w:r>
    </w:p>
    <w:p w14:paraId="21576EA7" w14:textId="16D36C92"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lang w:val="en-GB"/>
        </w:rPr>
        <w:t>Telco on ISAR: 18 March 2024, 15:30 – 17:00 CET, submission deadline: 15 March 2024, 15:30 CET, host: Dolby</w:t>
      </w:r>
    </w:p>
    <w:p w14:paraId="5F88832D" w14:textId="048B930E" w:rsidR="098DD3EC" w:rsidRDefault="098DD3EC" w:rsidP="098DD3EC">
      <w:pPr>
        <w:pStyle w:val="Paragraphedeliste"/>
        <w:numPr>
          <w:ilvl w:val="0"/>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eUET on RTP conformance tests and ATIAS:</w:t>
      </w:r>
    </w:p>
    <w:p w14:paraId="4B620A72" w14:textId="784BE354"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Telco on RTP conformance tests (with powers to agree on TS 26.130) and ATIAS: March 4, 16:00-18:00 CET (host: HEAD acoustics, deadline: March 1, 16:00 CET)</w:t>
      </w:r>
    </w:p>
    <w:p w14:paraId="3BF52CF3" w14:textId="2A1B6A3F" w:rsidR="098DD3EC" w:rsidRDefault="098DD3EC" w:rsidP="098DD3EC">
      <w:pPr>
        <w:pStyle w:val="Paragraphedeliste"/>
        <w:numPr>
          <w:ilvl w:val="0"/>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 xml:space="preserve">FS_DaCED: </w:t>
      </w:r>
    </w:p>
    <w:p w14:paraId="326F95ED" w14:textId="661A487F" w:rsidR="098DD3EC" w:rsidRDefault="098DD3EC" w:rsidP="098DD3EC">
      <w:pPr>
        <w:pStyle w:val="Paragraphedeliste"/>
        <w:numPr>
          <w:ilvl w:val="1"/>
          <w:numId w:val="10"/>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Telco on FS_DaCED: March 8, 16:00-18:00 CET, host: Xiaomi, deadline: March 7, 16:00 CET</w:t>
      </w:r>
    </w:p>
    <w:p w14:paraId="6D42F3AC" w14:textId="5EB18EEC" w:rsidR="56A803D5" w:rsidRDefault="56A803D5" w:rsidP="55055B7D">
      <w:pPr>
        <w:spacing w:line="257" w:lineRule="auto"/>
        <w:rPr>
          <w:rFonts w:ascii="Arial" w:eastAsia="Arial" w:hAnsi="Arial" w:cs="Arial"/>
          <w:color w:val="000000" w:themeColor="text1"/>
          <w:lang w:val="en-GB"/>
        </w:rPr>
      </w:pPr>
    </w:p>
    <w:p w14:paraId="209544FB" w14:textId="0864E104" w:rsidR="098DD3EC" w:rsidRDefault="098DD3EC" w:rsidP="098DD3EC">
      <w:pPr>
        <w:spacing w:line="257" w:lineRule="auto"/>
        <w:rPr>
          <w:rFonts w:ascii="Arial" w:eastAsia="Arial" w:hAnsi="Arial" w:cs="Arial"/>
          <w:b/>
          <w:bCs/>
          <w:color w:val="000000" w:themeColor="text1"/>
          <w:lang w:val="en-GB"/>
        </w:rPr>
      </w:pPr>
      <w:r w:rsidRPr="098DD3EC">
        <w:rPr>
          <w:rFonts w:ascii="Arial" w:eastAsia="Arial" w:hAnsi="Arial" w:cs="Arial"/>
          <w:b/>
          <w:bCs/>
          <w:color w:val="000000" w:themeColor="text1"/>
          <w:lang w:val="en-GB"/>
        </w:rPr>
        <w:t>Co-Chairman function in Audio SWG</w:t>
      </w:r>
    </w:p>
    <w:p w14:paraId="124E364D" w14:textId="78C3719F" w:rsidR="55055B7D" w:rsidRDefault="098DD3EC" w:rsidP="098DD3EC">
      <w:pPr>
        <w:pStyle w:val="Paragraphedeliste"/>
        <w:numPr>
          <w:ilvl w:val="0"/>
          <w:numId w:val="1"/>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lastRenderedPageBreak/>
        <w:t>I. Varga (Qualcomm) announced he will be available for interim calls and at the #127bis meeting (April 2024)</w:t>
      </w:r>
    </w:p>
    <w:p w14:paraId="15E9C04F" w14:textId="2DE3ED1F" w:rsidR="098DD3EC" w:rsidRDefault="098DD3EC" w:rsidP="098DD3EC">
      <w:pPr>
        <w:pStyle w:val="Paragraphedeliste"/>
        <w:numPr>
          <w:ilvl w:val="0"/>
          <w:numId w:val="1"/>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T. Toftgard (Ericsson) announced he considers volunteering for taking over this role starting with interim calls after the #127bis meeting</w:t>
      </w:r>
    </w:p>
    <w:p w14:paraId="5743CC6B" w14:textId="32C4E6B6" w:rsidR="098DD3EC" w:rsidRDefault="098DD3EC" w:rsidP="098DD3EC">
      <w:pPr>
        <w:pStyle w:val="Paragraphedeliste"/>
        <w:numPr>
          <w:ilvl w:val="0"/>
          <w:numId w:val="1"/>
        </w:numPr>
        <w:spacing w:line="257" w:lineRule="auto"/>
        <w:rPr>
          <w:rFonts w:ascii="Arial" w:eastAsia="Arial" w:hAnsi="Arial" w:cs="Arial"/>
          <w:color w:val="000000" w:themeColor="text1"/>
          <w:lang w:val="en-GB"/>
        </w:rPr>
      </w:pPr>
      <w:r w:rsidRPr="098DD3EC">
        <w:rPr>
          <w:rFonts w:ascii="Arial" w:eastAsia="Arial" w:hAnsi="Arial" w:cs="Arial"/>
          <w:color w:val="000000" w:themeColor="text1"/>
          <w:lang w:val="en-GB"/>
        </w:rPr>
        <w:t>Audio SWG is supportive of this solution</w:t>
      </w:r>
    </w:p>
    <w:p w14:paraId="2170406D" w14:textId="075BF2C9" w:rsidR="098DD3EC" w:rsidRDefault="098DD3EC" w:rsidP="098DD3EC">
      <w:pPr>
        <w:spacing w:line="257" w:lineRule="auto"/>
        <w:rPr>
          <w:rFonts w:ascii="Arial" w:eastAsia="Arial" w:hAnsi="Arial" w:cs="Arial"/>
          <w:b/>
          <w:bCs/>
          <w:color w:val="000000" w:themeColor="text1"/>
          <w:lang w:val="en-GB"/>
        </w:rPr>
      </w:pPr>
    </w:p>
    <w:p w14:paraId="148942BA" w14:textId="088799B9" w:rsidR="3F90506E" w:rsidRDefault="446A5DAB" w:rsidP="446A5DAB">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Rapporteurs for IVAS specifications</w:t>
      </w:r>
    </w:p>
    <w:p w14:paraId="62F1BA26" w14:textId="299247C3" w:rsidR="1901CD93" w:rsidRDefault="55DB41DA" w:rsidP="003130A5">
      <w:pPr>
        <w:pStyle w:val="Paragraphedeliste"/>
        <w:numPr>
          <w:ilvl w:val="0"/>
          <w:numId w:val="8"/>
        </w:numPr>
        <w:spacing w:line="257" w:lineRule="auto"/>
        <w:rPr>
          <w:rFonts w:ascii="Arial" w:eastAsia="Arial" w:hAnsi="Arial" w:cs="Arial"/>
          <w:color w:val="000000" w:themeColor="text1"/>
        </w:rPr>
      </w:pPr>
      <w:r w:rsidRPr="55DB41DA">
        <w:rPr>
          <w:rFonts w:ascii="Arial" w:eastAsia="Arial" w:hAnsi="Arial" w:cs="Arial"/>
          <w:color w:val="000000" w:themeColor="text1"/>
          <w:lang w:val="en-GB"/>
        </w:rPr>
        <w:t>The group agreed to distribute the workload of editing among several contributing companies. Currently the offers shown in the table below were received.</w:t>
      </w:r>
    </w:p>
    <w:p w14:paraId="2E67EE6E" w14:textId="443A2311"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tbl>
      <w:tblPr>
        <w:tblW w:w="9000" w:type="dxa"/>
        <w:tblLayout w:type="fixed"/>
        <w:tblLook w:val="04A0" w:firstRow="1" w:lastRow="0" w:firstColumn="1" w:lastColumn="0" w:noHBand="0" w:noVBand="1"/>
      </w:tblPr>
      <w:tblGrid>
        <w:gridCol w:w="1722"/>
        <w:gridCol w:w="4278"/>
        <w:gridCol w:w="3000"/>
      </w:tblGrid>
      <w:tr w:rsidR="22BF1A68" w14:paraId="2CCCD0C1" w14:textId="77777777" w:rsidTr="098DD3EC">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179F4120" w14:textId="40A66D80"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t>IVAS Specification Number</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41B91662" w14:textId="4310D7C8"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t>IVAS Specification Title</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06750DD" w14:textId="43EAC2BA" w:rsidR="22BF1A68" w:rsidRDefault="55DB41DA" w:rsidP="55DB41DA">
            <w:pPr>
              <w:spacing w:line="257" w:lineRule="auto"/>
              <w:jc w:val="center"/>
              <w:rPr>
                <w:rFonts w:ascii="Arial" w:eastAsia="Arial" w:hAnsi="Arial" w:cs="Arial"/>
              </w:rPr>
            </w:pPr>
            <w:r w:rsidRPr="55DB41DA">
              <w:rPr>
                <w:rFonts w:ascii="Arial" w:eastAsia="Arial" w:hAnsi="Arial" w:cs="Arial"/>
                <w:b/>
                <w:bCs/>
                <w:lang w:val="en-GB"/>
              </w:rPr>
              <w:t>Editor/Rapporteur</w:t>
            </w:r>
          </w:p>
        </w:tc>
      </w:tr>
      <w:tr w:rsidR="22BF1A68" w14:paraId="1F5ACAF0" w14:textId="77777777" w:rsidTr="098DD3EC">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74E72344" w14:textId="52E664B9"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26.250</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5AF736EC" w14:textId="7F752CD6"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General Overview</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78BCB8F" w14:textId="12ECE340" w:rsidR="22BF1A68" w:rsidRDefault="55DB41DA" w:rsidP="55DB41DA">
            <w:pPr>
              <w:spacing w:after="0" w:line="257" w:lineRule="auto"/>
              <w:jc w:val="both"/>
              <w:rPr>
                <w:rFonts w:ascii="Arial" w:eastAsia="Arial" w:hAnsi="Arial" w:cs="Arial"/>
                <w:lang w:val="en-GB"/>
              </w:rPr>
            </w:pPr>
            <w:r w:rsidRPr="55DB41DA">
              <w:rPr>
                <w:rFonts w:ascii="Arial" w:eastAsia="Arial" w:hAnsi="Arial" w:cs="Arial"/>
                <w:lang w:val="en-GB"/>
              </w:rPr>
              <w:t>Stefan Bruhn (Dolby)</w:t>
            </w:r>
          </w:p>
        </w:tc>
      </w:tr>
      <w:tr w:rsidR="22BF1A68" w14:paraId="3AC36713" w14:textId="77777777" w:rsidTr="098DD3EC">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06785FDC" w14:textId="4E5DDC9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26.251</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763F7E99" w14:textId="151FBBDC"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w:t>
            </w:r>
            <w:r w:rsidRPr="22BF1A68">
              <w:rPr>
                <w:rFonts w:ascii="Arial" w:eastAsia="Arial" w:hAnsi="Arial" w:cs="Arial"/>
                <w:sz w:val="20"/>
                <w:szCs w:val="20"/>
                <w:lang w:val="fr"/>
              </w:rPr>
              <w:t xml:space="preserve"> - ANSI C code (fixed-point)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BB43ED5" w14:textId="2AFF5CFF" w:rsidR="22BF1A68" w:rsidRDefault="55DB41DA" w:rsidP="55DB41DA">
            <w:pPr>
              <w:spacing w:line="257" w:lineRule="auto"/>
              <w:jc w:val="both"/>
              <w:rPr>
                <w:rFonts w:ascii="Arial" w:eastAsia="Arial" w:hAnsi="Arial" w:cs="Arial"/>
              </w:rPr>
            </w:pPr>
            <w:r w:rsidRPr="55DB41DA">
              <w:rPr>
                <w:rFonts w:ascii="Arial" w:eastAsia="Arial" w:hAnsi="Arial" w:cs="Arial"/>
                <w:lang w:val="en-GB"/>
              </w:rPr>
              <w:t>Markus Multrus (FhG IIS)</w:t>
            </w:r>
          </w:p>
        </w:tc>
      </w:tr>
      <w:tr w:rsidR="22BF1A68" w14:paraId="674E3585" w14:textId="77777777" w:rsidTr="098DD3EC">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49252407" w14:textId="65D2524C"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26.252</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4784922F" w14:textId="051C201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Test Sequences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4B3D748" w14:textId="15EA930C" w:rsidR="22BF1A68" w:rsidRDefault="3A133159" w:rsidP="3A133159">
            <w:pPr>
              <w:spacing w:line="257" w:lineRule="auto"/>
              <w:jc w:val="both"/>
              <w:rPr>
                <w:rFonts w:ascii="Arial" w:eastAsia="Arial" w:hAnsi="Arial" w:cs="Arial"/>
                <w:lang w:val="en-GB"/>
              </w:rPr>
            </w:pPr>
            <w:r w:rsidRPr="3A133159">
              <w:rPr>
                <w:rFonts w:ascii="Arial" w:eastAsia="Arial" w:hAnsi="Arial" w:cs="Arial"/>
                <w:lang w:val="en-GB"/>
              </w:rPr>
              <w:t>Tomas Toftgard</w:t>
            </w:r>
          </w:p>
        </w:tc>
      </w:tr>
      <w:tr w:rsidR="22BF1A68" w14:paraId="0950E6AA" w14:textId="77777777" w:rsidTr="098DD3EC">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088E0E73" w14:textId="3C8DC30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26.253</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537343F4" w14:textId="16999130"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Detailed Algorithmic Description incl. RTP payload format and SDP parameter definitions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8F55256" w14:textId="25C06C00" w:rsidR="22BF1A68" w:rsidRDefault="3A133159" w:rsidP="3A133159">
            <w:pPr>
              <w:spacing w:line="257" w:lineRule="auto"/>
              <w:jc w:val="both"/>
              <w:rPr>
                <w:rFonts w:ascii="Arial" w:eastAsia="Arial" w:hAnsi="Arial" w:cs="Arial"/>
              </w:rPr>
            </w:pPr>
            <w:r w:rsidRPr="3A133159">
              <w:rPr>
                <w:rFonts w:ascii="Arial" w:eastAsia="Arial" w:hAnsi="Arial" w:cs="Arial"/>
                <w:lang w:val="en-GB"/>
              </w:rPr>
              <w:t>Lasse Laaksonen</w:t>
            </w:r>
          </w:p>
        </w:tc>
      </w:tr>
      <w:tr w:rsidR="22BF1A68" w14:paraId="1FAD80E4" w14:textId="77777777" w:rsidTr="098DD3EC">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2A3E4447" w14:textId="481E0750"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26.254</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35B9EB12" w14:textId="3D17281B"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Rendering</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2D6478A" w14:textId="2F3D9E15" w:rsidR="22BF1A68" w:rsidRDefault="3A133159" w:rsidP="3A133159">
            <w:pPr>
              <w:spacing w:line="257" w:lineRule="auto"/>
              <w:jc w:val="both"/>
              <w:rPr>
                <w:rFonts w:ascii="Arial" w:eastAsia="Arial" w:hAnsi="Arial" w:cs="Arial"/>
              </w:rPr>
            </w:pPr>
            <w:r w:rsidRPr="3A133159">
              <w:rPr>
                <w:rFonts w:ascii="Arial" w:eastAsia="Arial" w:hAnsi="Arial" w:cs="Arial"/>
                <w:lang w:val="en-GB"/>
              </w:rPr>
              <w:t>Marek Szczerba</w:t>
            </w:r>
          </w:p>
        </w:tc>
      </w:tr>
      <w:tr w:rsidR="22BF1A68" w14:paraId="5E11C2FD" w14:textId="77777777" w:rsidTr="098DD3EC">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373635F4" w14:textId="78927499"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26.255</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14DF30FC" w14:textId="77A0181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Error Concealment of Lost Packets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4B1437CE" w14:textId="3D7936AF" w:rsidR="22BF1A68" w:rsidRDefault="3A133159" w:rsidP="3A133159">
            <w:pPr>
              <w:spacing w:line="257" w:lineRule="auto"/>
              <w:jc w:val="both"/>
              <w:rPr>
                <w:rFonts w:ascii="Arial" w:eastAsia="Arial" w:hAnsi="Arial" w:cs="Arial"/>
              </w:rPr>
            </w:pPr>
            <w:r w:rsidRPr="3A133159">
              <w:rPr>
                <w:rFonts w:ascii="Arial" w:eastAsia="Arial" w:hAnsi="Arial" w:cs="Arial"/>
                <w:lang w:val="en-GB"/>
              </w:rPr>
              <w:t>Erik Norvell</w:t>
            </w:r>
          </w:p>
        </w:tc>
      </w:tr>
      <w:tr w:rsidR="22BF1A68" w14:paraId="32F2F80A" w14:textId="77777777" w:rsidTr="098DD3EC">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3D6D2B46" w14:textId="319FF0E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26.256</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6414CB46" w14:textId="6D26EE5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Jitter Buffer Management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B20241A" w14:textId="088935FE" w:rsidR="22BF1A68" w:rsidRDefault="3A133159" w:rsidP="3A133159">
            <w:pPr>
              <w:spacing w:line="257" w:lineRule="auto"/>
              <w:jc w:val="both"/>
              <w:rPr>
                <w:rFonts w:ascii="Arial" w:eastAsia="Arial" w:hAnsi="Arial" w:cs="Arial"/>
                <w:lang w:val="en-GB"/>
              </w:rPr>
            </w:pPr>
            <w:r w:rsidRPr="3A133159">
              <w:rPr>
                <w:rFonts w:ascii="Arial" w:eastAsia="Arial" w:hAnsi="Arial" w:cs="Arial"/>
                <w:lang w:val="en-GB"/>
              </w:rPr>
              <w:t>Stefan Döhla</w:t>
            </w:r>
          </w:p>
        </w:tc>
      </w:tr>
      <w:tr w:rsidR="22BF1A68" w:rsidRPr="005F447B" w14:paraId="01E0A1DB" w14:textId="77777777" w:rsidTr="098DD3EC">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3F0918CE" w14:textId="4F498A17"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TR 26.997</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2F4EB4F6" w14:textId="1D865455"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IVAS Codec Performance Characterization</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31BCCDD" w14:textId="0D82264F" w:rsidR="22BF1A68" w:rsidRPr="00A92E80" w:rsidRDefault="098DD3EC" w:rsidP="098DD3EC">
            <w:pPr>
              <w:spacing w:line="257" w:lineRule="auto"/>
              <w:jc w:val="both"/>
              <w:rPr>
                <w:rFonts w:ascii="Arial" w:eastAsia="Arial" w:hAnsi="Arial" w:cs="Arial"/>
                <w:lang w:val="fr-FR"/>
              </w:rPr>
            </w:pPr>
            <w:r w:rsidRPr="00A92E80">
              <w:rPr>
                <w:rFonts w:ascii="Arial" w:eastAsia="Arial" w:hAnsi="Arial" w:cs="Arial"/>
                <w:lang w:val="fr-FR"/>
              </w:rPr>
              <w:t>Huan-yu Su, Markus Multrus</w:t>
            </w:r>
          </w:p>
        </w:tc>
      </w:tr>
      <w:tr w:rsidR="22BF1A68" w14:paraId="56B4F3CB" w14:textId="77777777" w:rsidTr="098DD3EC">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7ABB882F" w14:textId="0953426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26.258</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5DC51C13" w14:textId="65F308D1" w:rsidR="22BF1A68" w:rsidRDefault="55DB41DA" w:rsidP="55DB41DA">
            <w:pPr>
              <w:spacing w:line="257" w:lineRule="auto"/>
              <w:jc w:val="both"/>
              <w:rPr>
                <w:rFonts w:ascii="Arial" w:eastAsia="Arial" w:hAnsi="Arial" w:cs="Arial"/>
                <w:sz w:val="20"/>
                <w:szCs w:val="20"/>
              </w:rPr>
            </w:pPr>
            <w:r w:rsidRPr="55DB41DA">
              <w:rPr>
                <w:rFonts w:ascii="Arial" w:eastAsia="Arial" w:hAnsi="Arial" w:cs="Arial"/>
                <w:sz w:val="20"/>
                <w:szCs w:val="20"/>
                <w:lang w:val="en-GB"/>
              </w:rPr>
              <w:t>Codec for Immersive Voice and Audio Services - ANSI C code (floating-point)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B1D2ACC" w14:textId="32364FA5" w:rsidR="22BF1A68" w:rsidRDefault="55DB41DA" w:rsidP="55DB41DA">
            <w:pPr>
              <w:spacing w:line="257" w:lineRule="auto"/>
              <w:jc w:val="both"/>
              <w:rPr>
                <w:rFonts w:ascii="Arial" w:eastAsia="Arial" w:hAnsi="Arial" w:cs="Arial"/>
              </w:rPr>
            </w:pPr>
            <w:r w:rsidRPr="55DB41DA">
              <w:rPr>
                <w:rFonts w:ascii="Arial" w:eastAsia="Arial" w:hAnsi="Arial" w:cs="Arial"/>
                <w:lang w:val="en-GB"/>
              </w:rPr>
              <w:t>Markus Multrus (FhG IIS)</w:t>
            </w:r>
          </w:p>
          <w:p w14:paraId="74B7D902" w14:textId="029A4D75"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bl>
    <w:p w14:paraId="5C79A596" w14:textId="63544CE9" w:rsidR="1901CD93" w:rsidRDefault="55DB41DA" w:rsidP="22BF1A68">
      <w:pPr>
        <w:spacing w:line="257" w:lineRule="auto"/>
        <w:jc w:val="both"/>
        <w:rPr>
          <w:rFonts w:ascii="Arial" w:eastAsia="Arial" w:hAnsi="Arial" w:cs="Arial"/>
          <w:color w:val="000000" w:themeColor="text1"/>
        </w:rPr>
      </w:pPr>
      <w:r w:rsidRPr="55DB41DA">
        <w:rPr>
          <w:rFonts w:ascii="Arial" w:eastAsia="Arial" w:hAnsi="Arial" w:cs="Arial"/>
          <w:color w:val="000000" w:themeColor="text1"/>
          <w:lang w:val="en-GB"/>
        </w:rPr>
        <w:t xml:space="preserve"> </w:t>
      </w:r>
    </w:p>
    <w:p w14:paraId="2BE0A504" w14:textId="0E54AF01" w:rsidR="1901CD93" w:rsidRDefault="1901CD93" w:rsidP="22BF1A68">
      <w:pPr>
        <w:spacing w:line="257" w:lineRule="auto"/>
        <w:jc w:val="both"/>
        <w:rPr>
          <w:rFonts w:ascii="Arial" w:eastAsia="Arial" w:hAnsi="Arial" w:cs="Arial"/>
          <w:color w:val="000000" w:themeColor="text1"/>
        </w:rPr>
      </w:pPr>
      <w:r w:rsidRPr="22BF1A68">
        <w:rPr>
          <w:rFonts w:ascii="Arial" w:eastAsia="Arial" w:hAnsi="Arial" w:cs="Arial"/>
          <w:b/>
          <w:bCs/>
          <w:color w:val="000000" w:themeColor="text1"/>
          <w:lang w:val="en-GB"/>
        </w:rPr>
        <w:t xml:space="preserve"> </w:t>
      </w:r>
    </w:p>
    <w:p w14:paraId="615D85C8" w14:textId="6CAD8399" w:rsidR="1901CD93" w:rsidRDefault="1901CD93" w:rsidP="22BF1A68">
      <w:pPr>
        <w:spacing w:line="257" w:lineRule="auto"/>
        <w:jc w:val="both"/>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06C491DB" w14:textId="2220AD8E" w:rsidR="1901CD93" w:rsidRDefault="3A133159" w:rsidP="3A133159">
      <w:pPr>
        <w:spacing w:line="257" w:lineRule="auto"/>
        <w:rPr>
          <w:rFonts w:ascii="Arial" w:eastAsia="Arial" w:hAnsi="Arial" w:cs="Arial"/>
          <w:color w:val="000000" w:themeColor="text1"/>
          <w:sz w:val="32"/>
          <w:szCs w:val="32"/>
        </w:rPr>
      </w:pPr>
      <w:r w:rsidRPr="3A133159">
        <w:rPr>
          <w:rFonts w:ascii="Arial" w:eastAsia="Arial" w:hAnsi="Arial" w:cs="Arial"/>
          <w:color w:val="000000" w:themeColor="text1"/>
          <w:sz w:val="32"/>
          <w:szCs w:val="32"/>
          <w:lang w:val="en-GB"/>
        </w:rPr>
        <w:lastRenderedPageBreak/>
        <w:t>13.</w:t>
      </w:r>
      <w:r w:rsidRPr="3A133159">
        <w:rPr>
          <w:rFonts w:ascii="Calibri" w:eastAsia="Calibri" w:hAnsi="Calibri" w:cs="Calibri"/>
          <w:color w:val="000000" w:themeColor="text1"/>
          <w:sz w:val="32"/>
          <w:szCs w:val="32"/>
          <w:lang w:val="en-GB"/>
        </w:rPr>
        <w:t xml:space="preserve"> </w:t>
      </w:r>
      <w:r w:rsidRPr="3A133159">
        <w:rPr>
          <w:rFonts w:ascii="Arial" w:eastAsia="Arial" w:hAnsi="Arial" w:cs="Arial"/>
          <w:color w:val="000000" w:themeColor="text1"/>
          <w:sz w:val="32"/>
          <w:szCs w:val="32"/>
          <w:lang w:val="en-GB"/>
        </w:rPr>
        <w:t xml:space="preserve">Close of the Sessions </w:t>
      </w:r>
    </w:p>
    <w:p w14:paraId="781A96BD" w14:textId="6EA7E6D5"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3FDF7CAE" w14:textId="2B9A347B"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The Audio SWG Co-chairs thanked the participants for their contributions.  </w:t>
      </w:r>
    </w:p>
    <w:p w14:paraId="002A04E4" w14:textId="735328CF" w:rsidR="1901CD93" w:rsidRDefault="55055B7D" w:rsidP="55055B7D">
      <w:pPr>
        <w:spacing w:line="257" w:lineRule="auto"/>
        <w:rPr>
          <w:rFonts w:ascii="Arial" w:eastAsia="Arial" w:hAnsi="Arial" w:cs="Arial"/>
          <w:color w:val="000000" w:themeColor="text1"/>
          <w:lang w:val="en-GB"/>
        </w:rPr>
      </w:pPr>
      <w:r w:rsidRPr="55055B7D">
        <w:rPr>
          <w:rFonts w:ascii="Arial" w:eastAsia="Arial" w:hAnsi="Arial" w:cs="Arial"/>
          <w:color w:val="000000" w:themeColor="text1"/>
          <w:lang w:val="en-GB"/>
        </w:rPr>
        <w:t>The meeting was closed on 1 February 2024, at 12:30.</w:t>
      </w:r>
    </w:p>
    <w:p w14:paraId="6343D591" w14:textId="7A1F870D"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167320BE" w14:textId="2639A178" w:rsidR="1901CD93" w:rsidRDefault="1901CD93" w:rsidP="22BF1A68">
      <w:pPr>
        <w:spacing w:line="257" w:lineRule="auto"/>
        <w:rPr>
          <w:rFonts w:ascii="Calibri" w:eastAsia="Calibri" w:hAnsi="Calibri" w:cs="Calibri"/>
          <w:color w:val="000000" w:themeColor="text1"/>
        </w:rPr>
      </w:pPr>
      <w:r>
        <w:br/>
      </w:r>
    </w:p>
    <w:p w14:paraId="75240C48" w14:textId="4E811EB2" w:rsidR="1901CD93" w:rsidRDefault="2AE057B5" w:rsidP="22BF1A68">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00D2C9D8" w14:textId="4F455894" w:rsidR="2AE057B5" w:rsidRDefault="2AE057B5">
      <w:r>
        <w:br w:type="page"/>
      </w:r>
    </w:p>
    <w:p w14:paraId="236D8D5B" w14:textId="63D14FD2" w:rsidR="1901CD93" w:rsidRDefault="1A853BD4" w:rsidP="1A853BD4">
      <w:pPr>
        <w:tabs>
          <w:tab w:val="left" w:pos="2127"/>
        </w:tabs>
        <w:spacing w:before="240" w:after="120" w:line="257" w:lineRule="auto"/>
        <w:ind w:left="2131" w:hanging="2131"/>
        <w:jc w:val="both"/>
        <w:rPr>
          <w:rFonts w:ascii="Arial" w:eastAsia="Arial" w:hAnsi="Arial" w:cs="Arial"/>
          <w:color w:val="000000" w:themeColor="text1"/>
          <w:sz w:val="36"/>
          <w:szCs w:val="36"/>
        </w:rPr>
      </w:pPr>
      <w:r w:rsidRPr="1A853BD4">
        <w:rPr>
          <w:rFonts w:ascii="Arial" w:eastAsia="Arial" w:hAnsi="Arial" w:cs="Arial"/>
          <w:b/>
          <w:bCs/>
          <w:color w:val="000000" w:themeColor="text1"/>
          <w:sz w:val="36"/>
          <w:szCs w:val="36"/>
          <w:lang w:val="en-GB"/>
        </w:rPr>
        <w:lastRenderedPageBreak/>
        <w:t>Annex A (Agenda, same as S4-240029 R</w:t>
      </w:r>
      <w:r w:rsidR="00A92E80">
        <w:rPr>
          <w:rFonts w:ascii="Arial" w:eastAsia="Arial" w:hAnsi="Arial" w:cs="Arial"/>
          <w:b/>
          <w:bCs/>
          <w:color w:val="000000" w:themeColor="text1"/>
          <w:sz w:val="36"/>
          <w:szCs w:val="36"/>
          <w:lang w:val="en-GB"/>
        </w:rPr>
        <w:t>2</w:t>
      </w:r>
      <w:r w:rsidRPr="1A853BD4">
        <w:rPr>
          <w:rFonts w:ascii="Arial" w:eastAsia="Arial" w:hAnsi="Arial" w:cs="Arial"/>
          <w:b/>
          <w:bCs/>
          <w:color w:val="000000" w:themeColor="text1"/>
          <w:sz w:val="36"/>
          <w:szCs w:val="36"/>
          <w:lang w:val="en-GB"/>
        </w:rPr>
        <w:t>)</w:t>
      </w:r>
      <w:r w:rsidRPr="1A853BD4">
        <w:rPr>
          <w:rFonts w:ascii="Arial" w:eastAsia="Arial" w:hAnsi="Arial" w:cs="Arial"/>
          <w:color w:val="000000" w:themeColor="text1"/>
          <w:sz w:val="36"/>
          <w:szCs w:val="36"/>
          <w:lang w:val="en-GB"/>
        </w:rPr>
        <w:t xml:space="preserve"> </w:t>
      </w:r>
    </w:p>
    <w:p w14:paraId="2914B57F" w14:textId="0AE7F67B" w:rsidR="2AE057B5" w:rsidRDefault="2AE057B5"/>
    <w:p w14:paraId="19E6C3B1" w14:textId="77777777" w:rsidR="00A92E80" w:rsidRPr="00A92E80" w:rsidRDefault="00A92E80" w:rsidP="00A92E80">
      <w:pPr>
        <w:widowControl w:val="0"/>
        <w:tabs>
          <w:tab w:val="left" w:pos="2127"/>
        </w:tabs>
        <w:spacing w:before="240" w:after="120" w:line="240" w:lineRule="atLeast"/>
        <w:ind w:left="2131" w:hanging="2131"/>
        <w:rPr>
          <w:rFonts w:ascii="Arial" w:eastAsia="SimSun" w:hAnsi="Arial" w:cs="Times New Roman"/>
          <w:b/>
          <w:sz w:val="24"/>
          <w:szCs w:val="20"/>
          <w:lang w:val="en-GB"/>
        </w:rPr>
      </w:pPr>
      <w:r w:rsidRPr="00A92E80">
        <w:rPr>
          <w:rFonts w:ascii="Arial" w:eastAsia="SimSun" w:hAnsi="Arial" w:cs="Times New Roman"/>
          <w:b/>
          <w:sz w:val="24"/>
          <w:szCs w:val="20"/>
          <w:lang w:val="en-GB"/>
        </w:rPr>
        <w:t>Source:</w:t>
      </w:r>
      <w:r w:rsidRPr="00A92E80">
        <w:rPr>
          <w:rFonts w:ascii="Arial" w:eastAsia="SimSun" w:hAnsi="Arial" w:cs="Times New Roman"/>
          <w:b/>
          <w:sz w:val="24"/>
          <w:szCs w:val="20"/>
          <w:lang w:val="en-GB"/>
        </w:rPr>
        <w:tab/>
        <w:t>Audio SWG Co-Chairs</w:t>
      </w:r>
      <w:r w:rsidRPr="00A92E80">
        <w:rPr>
          <w:rFonts w:ascii="Arial" w:eastAsia="SimSun" w:hAnsi="Arial" w:cs="Times New Roman"/>
          <w:b/>
          <w:sz w:val="24"/>
          <w:szCs w:val="20"/>
          <w:vertAlign w:val="superscript"/>
          <w:lang w:val="fr-FR"/>
        </w:rPr>
        <w:footnoteReference w:id="3"/>
      </w:r>
    </w:p>
    <w:p w14:paraId="44EE2E60" w14:textId="77777777" w:rsidR="00A92E80" w:rsidRPr="00A92E80" w:rsidRDefault="00A92E80" w:rsidP="00A92E80">
      <w:pPr>
        <w:widowControl w:val="0"/>
        <w:tabs>
          <w:tab w:val="left" w:pos="2127"/>
        </w:tabs>
        <w:spacing w:after="120" w:line="240" w:lineRule="atLeast"/>
        <w:ind w:left="2131" w:hanging="2131"/>
        <w:rPr>
          <w:rFonts w:ascii="Arial" w:eastAsia="SimSun" w:hAnsi="Arial" w:cs="Times New Roman"/>
          <w:b/>
          <w:sz w:val="24"/>
          <w:szCs w:val="20"/>
          <w:lang w:val="en-GB" w:eastAsia="zh-CN"/>
        </w:rPr>
      </w:pPr>
      <w:r w:rsidRPr="00A92E80">
        <w:rPr>
          <w:rFonts w:ascii="Arial" w:eastAsia="SimSun" w:hAnsi="Arial" w:cs="Times New Roman"/>
          <w:b/>
          <w:sz w:val="24"/>
          <w:szCs w:val="20"/>
          <w:lang w:val="en-GB"/>
        </w:rPr>
        <w:t>Title:</w:t>
      </w:r>
      <w:r w:rsidRPr="00A92E80">
        <w:rPr>
          <w:rFonts w:ascii="Arial" w:eastAsia="SimSun" w:hAnsi="Arial" w:cs="Times New Roman"/>
          <w:b/>
          <w:sz w:val="24"/>
          <w:szCs w:val="20"/>
          <w:lang w:val="en-GB"/>
        </w:rPr>
        <w:tab/>
        <w:t>Draft Audio SWG Agenda</w:t>
      </w:r>
    </w:p>
    <w:p w14:paraId="0075E0E3" w14:textId="77777777" w:rsidR="00A92E80" w:rsidRPr="00A92E80" w:rsidRDefault="00A92E80" w:rsidP="00A92E80">
      <w:pPr>
        <w:widowControl w:val="0"/>
        <w:tabs>
          <w:tab w:val="left" w:pos="2127"/>
          <w:tab w:val="left" w:pos="3615"/>
        </w:tabs>
        <w:spacing w:after="120" w:line="240" w:lineRule="atLeast"/>
        <w:ind w:left="2131" w:hanging="2131"/>
        <w:rPr>
          <w:rFonts w:ascii="Arial" w:eastAsia="SimSun" w:hAnsi="Arial" w:cs="Times New Roman"/>
          <w:b/>
          <w:sz w:val="24"/>
          <w:szCs w:val="20"/>
          <w:lang w:val="en-GB"/>
        </w:rPr>
      </w:pPr>
      <w:r w:rsidRPr="00A92E80">
        <w:rPr>
          <w:rFonts w:ascii="Arial" w:eastAsia="SimSun" w:hAnsi="Arial" w:cs="Times New Roman"/>
          <w:b/>
          <w:sz w:val="24"/>
          <w:szCs w:val="20"/>
          <w:lang w:val="en-GB"/>
        </w:rPr>
        <w:t>Agenda Item:</w:t>
      </w:r>
      <w:r w:rsidRPr="00A92E80">
        <w:rPr>
          <w:rFonts w:ascii="Arial" w:eastAsia="SimSun" w:hAnsi="Arial" w:cs="Times New Roman"/>
          <w:b/>
          <w:sz w:val="24"/>
          <w:szCs w:val="20"/>
          <w:lang w:val="en-GB"/>
        </w:rPr>
        <w:tab/>
      </w:r>
      <w:r w:rsidRPr="00A92E80">
        <w:rPr>
          <w:rFonts w:ascii="Arial" w:eastAsia="SimSun" w:hAnsi="Arial" w:cs="Times New Roman"/>
          <w:b/>
          <w:sz w:val="24"/>
          <w:szCs w:val="20"/>
          <w:lang w:val="en-GB" w:eastAsia="zh-CN"/>
        </w:rPr>
        <w:t>7</w:t>
      </w:r>
    </w:p>
    <w:p w14:paraId="454106EF" w14:textId="77777777" w:rsidR="00A92E80" w:rsidRPr="00A92E80" w:rsidRDefault="00A92E80" w:rsidP="00A92E80">
      <w:pPr>
        <w:widowControl w:val="0"/>
        <w:pBdr>
          <w:top w:val="single" w:sz="12" w:space="0" w:color="auto"/>
        </w:pBdr>
        <w:spacing w:after="0" w:line="240" w:lineRule="atLeast"/>
        <w:rPr>
          <w:rFonts w:ascii="Arial" w:eastAsia="SimSun" w:hAnsi="Arial" w:cs="Times New Roman"/>
          <w:szCs w:val="20"/>
        </w:rPr>
      </w:pPr>
    </w:p>
    <w:p w14:paraId="6AB3C794" w14:textId="77777777" w:rsidR="00A92E80" w:rsidRPr="00A92E80" w:rsidRDefault="00A92E80" w:rsidP="00A92E80">
      <w:pPr>
        <w:widowControl w:val="0"/>
        <w:pBdr>
          <w:top w:val="single" w:sz="12" w:space="0" w:color="auto"/>
        </w:pBdr>
        <w:spacing w:after="0" w:line="240" w:lineRule="atLeast"/>
        <w:rPr>
          <w:rFonts w:ascii="Arial" w:eastAsia="SimSun" w:hAnsi="Arial" w:cs="Times New Roman"/>
          <w:szCs w:val="20"/>
        </w:rPr>
      </w:pPr>
    </w:p>
    <w:p w14:paraId="0DFC6C62" w14:textId="77777777" w:rsidR="00A92E80" w:rsidRPr="00A92E80" w:rsidRDefault="00A92E80" w:rsidP="00A92E80">
      <w:pPr>
        <w:keepNext/>
        <w:widowControl w:val="0"/>
        <w:spacing w:after="120" w:line="240" w:lineRule="atLeast"/>
        <w:outlineLvl w:val="0"/>
        <w:rPr>
          <w:rFonts w:ascii="Arial" w:eastAsia="SimSun" w:hAnsi="Arial" w:cs="Times New Roman"/>
          <w:b/>
          <w:sz w:val="24"/>
          <w:szCs w:val="20"/>
          <w:lang w:val="en-GB"/>
        </w:rPr>
      </w:pPr>
      <w:r w:rsidRPr="00A92E80">
        <w:rPr>
          <w:rFonts w:ascii="Arial" w:eastAsia="SimSun" w:hAnsi="Arial" w:cs="Times New Roman"/>
          <w:b/>
          <w:sz w:val="24"/>
          <w:szCs w:val="20"/>
          <w:lang w:val="en-GB"/>
        </w:rPr>
        <w:t>1. Introduction</w:t>
      </w:r>
    </w:p>
    <w:p w14:paraId="27D6A97E" w14:textId="77777777" w:rsidR="00A92E80" w:rsidRPr="00A92E80" w:rsidRDefault="00A92E80" w:rsidP="00A92E80">
      <w:pPr>
        <w:widowControl w:val="0"/>
        <w:spacing w:after="120" w:line="240" w:lineRule="atLeast"/>
        <w:rPr>
          <w:rFonts w:ascii="Arial" w:eastAsia="SimSun" w:hAnsi="Arial" w:cs="Times New Roman"/>
          <w:szCs w:val="20"/>
          <w:lang w:val="en-GB"/>
        </w:rPr>
      </w:pPr>
      <w:r w:rsidRPr="00A92E80">
        <w:rPr>
          <w:rFonts w:ascii="Arial" w:eastAsia="SimSun" w:hAnsi="Arial" w:cs="Times New Roman"/>
          <w:szCs w:val="20"/>
          <w:lang w:val="en-GB"/>
        </w:rPr>
        <w:t>This document provides the agenda items and allocation of documents for the Audio SWG sessions.</w:t>
      </w:r>
    </w:p>
    <w:p w14:paraId="713121F5" w14:textId="77777777" w:rsidR="00A92E80" w:rsidRPr="00A92E80" w:rsidRDefault="00A92E80" w:rsidP="00A92E80">
      <w:pPr>
        <w:widowControl w:val="0"/>
        <w:spacing w:after="120" w:line="240" w:lineRule="atLeast"/>
        <w:rPr>
          <w:rFonts w:ascii="Arial" w:eastAsia="SimSun" w:hAnsi="Arial" w:cs="Times New Roman"/>
          <w:szCs w:val="20"/>
          <w:lang w:val="en-GB"/>
        </w:rPr>
      </w:pPr>
    </w:p>
    <w:p w14:paraId="04F0B662" w14:textId="77777777" w:rsidR="00A92E80" w:rsidRPr="00A92E80" w:rsidRDefault="00A92E80" w:rsidP="00A92E80">
      <w:pPr>
        <w:keepNext/>
        <w:widowControl w:val="0"/>
        <w:spacing w:after="120" w:line="240" w:lineRule="atLeast"/>
        <w:outlineLvl w:val="0"/>
        <w:rPr>
          <w:rFonts w:ascii="Arial" w:eastAsia="SimSun" w:hAnsi="Arial" w:cs="Times New Roman"/>
          <w:sz w:val="24"/>
          <w:szCs w:val="20"/>
          <w:lang w:val="en-GB"/>
        </w:rPr>
      </w:pPr>
      <w:r w:rsidRPr="00A92E80">
        <w:rPr>
          <w:rFonts w:ascii="Arial" w:eastAsia="SimSun" w:hAnsi="Arial" w:cs="Times New Roman"/>
          <w:b/>
          <w:sz w:val="24"/>
          <w:szCs w:val="20"/>
          <w:lang w:val="en-GB"/>
        </w:rPr>
        <w:t>2. Agenda Items and Allocation of Documents</w:t>
      </w:r>
    </w:p>
    <w:p w14:paraId="2191832D" w14:textId="77777777" w:rsidR="00A92E80" w:rsidRPr="00A92E80" w:rsidRDefault="00A92E80" w:rsidP="00A92E80">
      <w:pPr>
        <w:widowControl w:val="0"/>
        <w:numPr>
          <w:ilvl w:val="12"/>
          <w:numId w:val="0"/>
        </w:numPr>
        <w:spacing w:after="120" w:line="240" w:lineRule="atLeast"/>
        <w:rPr>
          <w:rFonts w:ascii="Arial" w:eastAsia="SimSun" w:hAnsi="Arial" w:cs="Times New Roman"/>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156"/>
        <w:gridCol w:w="3766"/>
        <w:gridCol w:w="4428"/>
      </w:tblGrid>
      <w:tr w:rsidR="00A92E80" w:rsidRPr="00A92E80" w14:paraId="59254A5B" w14:textId="77777777" w:rsidTr="00EB71BB">
        <w:trPr>
          <w:trHeight w:val="20"/>
        </w:trPr>
        <w:tc>
          <w:tcPr>
            <w:tcW w:w="618" w:type="pct"/>
            <w:shd w:val="clear" w:color="auto" w:fill="auto"/>
            <w:vAlign w:val="center"/>
            <w:hideMark/>
          </w:tcPr>
          <w:p w14:paraId="66622A50" w14:textId="77777777" w:rsidR="00A92E80" w:rsidRPr="00A92E80" w:rsidRDefault="00A92E80" w:rsidP="00A92E80">
            <w:pPr>
              <w:widowControl w:val="0"/>
              <w:tabs>
                <w:tab w:val="left" w:pos="7200"/>
              </w:tabs>
              <w:spacing w:after="40" w:line="240" w:lineRule="auto"/>
              <w:ind w:left="57" w:right="57"/>
              <w:rPr>
                <w:rFonts w:ascii="Arial" w:eastAsia="SimSun" w:hAnsi="Arial" w:cs="Arial"/>
                <w:b/>
                <w:bCs/>
                <w:color w:val="000000"/>
                <w:sz w:val="20"/>
                <w:szCs w:val="20"/>
                <w:lang w:val="en-GB"/>
              </w:rPr>
            </w:pPr>
            <w:r w:rsidRPr="00A92E80">
              <w:rPr>
                <w:rFonts w:ascii="Arial" w:eastAsia="SimSun" w:hAnsi="Arial" w:cs="Arial"/>
                <w:b/>
                <w:bCs/>
                <w:color w:val="000000"/>
                <w:sz w:val="20"/>
                <w:szCs w:val="20"/>
                <w:lang w:val="en-GB"/>
              </w:rPr>
              <w:t>7</w:t>
            </w:r>
          </w:p>
        </w:tc>
        <w:tc>
          <w:tcPr>
            <w:tcW w:w="2014" w:type="pct"/>
            <w:shd w:val="clear" w:color="auto" w:fill="auto"/>
            <w:vAlign w:val="center"/>
            <w:hideMark/>
          </w:tcPr>
          <w:p w14:paraId="5EFE3E84" w14:textId="77777777" w:rsidR="00A92E80" w:rsidRPr="00A92E80" w:rsidRDefault="00A92E80" w:rsidP="00A92E80">
            <w:pPr>
              <w:widowControl w:val="0"/>
              <w:tabs>
                <w:tab w:val="left" w:pos="7200"/>
              </w:tabs>
              <w:spacing w:after="40" w:line="240" w:lineRule="auto"/>
              <w:ind w:left="57" w:right="57"/>
              <w:rPr>
                <w:rFonts w:ascii="Arial" w:eastAsia="SimSun" w:hAnsi="Arial" w:cs="Arial"/>
                <w:b/>
                <w:bCs/>
                <w:color w:val="000000"/>
                <w:sz w:val="20"/>
                <w:szCs w:val="20"/>
                <w:lang w:val="en-GB"/>
              </w:rPr>
            </w:pPr>
            <w:r w:rsidRPr="00A92E80">
              <w:rPr>
                <w:rFonts w:ascii="Arial" w:eastAsia="SimSun" w:hAnsi="Arial" w:cs="Arial"/>
                <w:b/>
                <w:bCs/>
                <w:color w:val="000000"/>
                <w:sz w:val="20"/>
                <w:szCs w:val="20"/>
                <w:lang w:val="en-GB"/>
              </w:rPr>
              <w:t>Audio SWG</w:t>
            </w:r>
          </w:p>
        </w:tc>
        <w:tc>
          <w:tcPr>
            <w:tcW w:w="2368" w:type="pct"/>
          </w:tcPr>
          <w:p w14:paraId="5AB126AB" w14:textId="77777777" w:rsidR="00A92E80" w:rsidRPr="00A92E80" w:rsidRDefault="00A92E80" w:rsidP="00A92E80">
            <w:pPr>
              <w:widowControl w:val="0"/>
              <w:tabs>
                <w:tab w:val="left" w:pos="7200"/>
              </w:tabs>
              <w:spacing w:after="40" w:line="240" w:lineRule="auto"/>
              <w:ind w:left="1260" w:right="57" w:hanging="551"/>
              <w:rPr>
                <w:rFonts w:ascii="Arial" w:eastAsia="SimSun" w:hAnsi="Arial" w:cs="Arial"/>
                <w:b/>
                <w:bCs/>
                <w:color w:val="000000"/>
                <w:sz w:val="20"/>
                <w:szCs w:val="20"/>
                <w:lang w:val="en-GB"/>
              </w:rPr>
            </w:pPr>
          </w:p>
        </w:tc>
      </w:tr>
      <w:tr w:rsidR="00A92E80" w:rsidRPr="00A92E80" w14:paraId="4592F457" w14:textId="77777777" w:rsidTr="00EB71BB">
        <w:trPr>
          <w:trHeight w:val="20"/>
        </w:trPr>
        <w:tc>
          <w:tcPr>
            <w:tcW w:w="618" w:type="pct"/>
            <w:shd w:val="clear" w:color="auto" w:fill="auto"/>
            <w:vAlign w:val="center"/>
            <w:hideMark/>
          </w:tcPr>
          <w:p w14:paraId="06A275E8"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7.1</w:t>
            </w:r>
          </w:p>
        </w:tc>
        <w:tc>
          <w:tcPr>
            <w:tcW w:w="2014" w:type="pct"/>
            <w:shd w:val="clear" w:color="auto" w:fill="auto"/>
            <w:vAlign w:val="center"/>
            <w:hideMark/>
          </w:tcPr>
          <w:p w14:paraId="2191E787"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Opening of the session</w:t>
            </w:r>
          </w:p>
        </w:tc>
        <w:tc>
          <w:tcPr>
            <w:tcW w:w="2368" w:type="pct"/>
          </w:tcPr>
          <w:p w14:paraId="756BD9E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A92E80" w:rsidRPr="00A92E80" w14:paraId="50A39FF1" w14:textId="77777777" w:rsidTr="00EB71BB">
        <w:trPr>
          <w:trHeight w:val="20"/>
        </w:trPr>
        <w:tc>
          <w:tcPr>
            <w:tcW w:w="618" w:type="pct"/>
            <w:shd w:val="clear" w:color="auto" w:fill="auto"/>
            <w:vAlign w:val="center"/>
            <w:hideMark/>
          </w:tcPr>
          <w:p w14:paraId="31B498D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7.2</w:t>
            </w:r>
          </w:p>
        </w:tc>
        <w:tc>
          <w:tcPr>
            <w:tcW w:w="2014" w:type="pct"/>
            <w:shd w:val="clear" w:color="auto" w:fill="auto"/>
            <w:vAlign w:val="center"/>
            <w:hideMark/>
          </w:tcPr>
          <w:p w14:paraId="7857D41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Registration of documents</w:t>
            </w:r>
          </w:p>
        </w:tc>
        <w:tc>
          <w:tcPr>
            <w:tcW w:w="2368" w:type="pct"/>
          </w:tcPr>
          <w:p w14:paraId="5C70060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A92E80" w:rsidRPr="00A92E80" w14:paraId="2B61054A" w14:textId="77777777" w:rsidTr="00EB71BB">
        <w:trPr>
          <w:trHeight w:val="20"/>
        </w:trPr>
        <w:tc>
          <w:tcPr>
            <w:tcW w:w="618" w:type="pct"/>
            <w:shd w:val="clear" w:color="auto" w:fill="auto"/>
            <w:vAlign w:val="center"/>
            <w:hideMark/>
          </w:tcPr>
          <w:p w14:paraId="303BCE3F"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7.3</w:t>
            </w:r>
          </w:p>
        </w:tc>
        <w:tc>
          <w:tcPr>
            <w:tcW w:w="2014" w:type="pct"/>
            <w:shd w:val="clear" w:color="auto" w:fill="auto"/>
            <w:vAlign w:val="center"/>
            <w:hideMark/>
          </w:tcPr>
          <w:p w14:paraId="01641DBC"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sz w:val="20"/>
                <w:szCs w:val="20"/>
                <w:lang w:val="en-GB"/>
              </w:rPr>
              <w:t>CRs to Features in Release 17 and earlier</w:t>
            </w:r>
          </w:p>
        </w:tc>
        <w:tc>
          <w:tcPr>
            <w:tcW w:w="2368" w:type="pct"/>
          </w:tcPr>
          <w:p w14:paraId="78D55669"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color w:val="808080"/>
                <w:sz w:val="20"/>
                <w:szCs w:val="20"/>
                <w:lang w:val="en-GB"/>
              </w:rPr>
            </w:pPr>
          </w:p>
        </w:tc>
      </w:tr>
      <w:tr w:rsidR="00A92E80" w:rsidRPr="00A92E80" w14:paraId="25C9E3A9" w14:textId="77777777" w:rsidTr="00EB71BB">
        <w:trPr>
          <w:trHeight w:val="20"/>
        </w:trPr>
        <w:tc>
          <w:tcPr>
            <w:tcW w:w="618" w:type="pct"/>
            <w:shd w:val="clear" w:color="auto" w:fill="auto"/>
            <w:vAlign w:val="center"/>
            <w:hideMark/>
          </w:tcPr>
          <w:p w14:paraId="4414B2BC"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7.4</w:t>
            </w:r>
          </w:p>
        </w:tc>
        <w:tc>
          <w:tcPr>
            <w:tcW w:w="2014" w:type="pct"/>
            <w:shd w:val="clear" w:color="auto" w:fill="auto"/>
            <w:vAlign w:val="center"/>
            <w:hideMark/>
          </w:tcPr>
          <w:p w14:paraId="6919C1BE"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Liaisons with other groups/meetings</w:t>
            </w:r>
          </w:p>
        </w:tc>
        <w:tc>
          <w:tcPr>
            <w:tcW w:w="2368" w:type="pct"/>
          </w:tcPr>
          <w:p w14:paraId="1C2A81FF"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color w:val="000000"/>
                <w:sz w:val="20"/>
                <w:szCs w:val="20"/>
              </w:rPr>
            </w:pPr>
          </w:p>
        </w:tc>
      </w:tr>
      <w:tr w:rsidR="00A92E80" w:rsidRPr="00A92E80" w14:paraId="0300B693" w14:textId="77777777" w:rsidTr="00EB71BB">
        <w:trPr>
          <w:trHeight w:val="20"/>
        </w:trPr>
        <w:tc>
          <w:tcPr>
            <w:tcW w:w="618" w:type="pct"/>
            <w:shd w:val="clear" w:color="auto" w:fill="auto"/>
            <w:vAlign w:val="center"/>
          </w:tcPr>
          <w:p w14:paraId="4D2FA3EF"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7.5</w:t>
            </w:r>
          </w:p>
        </w:tc>
        <w:tc>
          <w:tcPr>
            <w:tcW w:w="2014" w:type="pct"/>
            <w:shd w:val="clear" w:color="auto" w:fill="auto"/>
            <w:vAlign w:val="center"/>
          </w:tcPr>
          <w:p w14:paraId="37B0E3FD"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rPr>
            </w:pPr>
            <w:r w:rsidRPr="00A92E80">
              <w:rPr>
                <w:rFonts w:ascii="Arial" w:eastAsia="SimSun" w:hAnsi="Arial" w:cs="Arial"/>
                <w:bCs/>
                <w:color w:val="000000"/>
                <w:sz w:val="20"/>
                <w:szCs w:val="20"/>
                <w:lang w:val="en-GB"/>
              </w:rPr>
              <w:t>IVAS_Codec (EVS Codec Extension for Immersive Voice and Audio Services)</w:t>
            </w:r>
          </w:p>
        </w:tc>
        <w:tc>
          <w:tcPr>
            <w:tcW w:w="2368" w:type="pct"/>
          </w:tcPr>
          <w:p w14:paraId="1827246C"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A92E80">
              <w:rPr>
                <w:rFonts w:ascii="Arial" w:eastAsia="SimSun" w:hAnsi="Arial" w:cs="Arial"/>
                <w:b/>
                <w:bCs/>
                <w:color w:val="000000"/>
                <w:sz w:val="20"/>
                <w:szCs w:val="20"/>
                <w:lang w:val="en-GB"/>
              </w:rPr>
              <w:t xml:space="preserve">IVAS specifications </w:t>
            </w:r>
            <w:r w:rsidRPr="00A92E80">
              <w:rPr>
                <w:rFonts w:ascii="Arial" w:eastAsia="SimSun" w:hAnsi="Arial" w:cs="Arial"/>
                <w:b/>
                <w:bCs/>
                <w:color w:val="000000"/>
                <w:sz w:val="20"/>
                <w:szCs w:val="20"/>
                <w:highlight w:val="yellow"/>
                <w:lang w:val="en-GB"/>
              </w:rPr>
              <w:t>A.I.14.2</w:t>
            </w:r>
          </w:p>
          <w:p w14:paraId="30AD0FF6"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200a (26.251, FX)</w:t>
            </w:r>
          </w:p>
          <w:p w14:paraId="7A4A2A3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275r</w:t>
            </w:r>
            <w:r w:rsidRPr="00A92E80">
              <w:rPr>
                <w:rFonts w:ascii="Arial" w:eastAsia="SimSun" w:hAnsi="Arial" w:cs="Arial"/>
                <w:b/>
                <w:bCs/>
                <w:color w:val="FF0000"/>
                <w:sz w:val="20"/>
                <w:szCs w:val="20"/>
                <w:lang w:val="en-GB"/>
              </w:rPr>
              <w:sym w:font="Wingdings" w:char="F0E0"/>
            </w:r>
            <w:r w:rsidRPr="00A92E80">
              <w:rPr>
                <w:rFonts w:ascii="Arial" w:eastAsia="SimSun" w:hAnsi="Arial" w:cs="Arial"/>
                <w:b/>
                <w:bCs/>
                <w:color w:val="FF0000"/>
                <w:sz w:val="20"/>
                <w:szCs w:val="20"/>
                <w:lang w:val="en-GB"/>
              </w:rPr>
              <w:t>343a (26.252, test sequences)</w:t>
            </w:r>
          </w:p>
          <w:p w14:paraId="0A4204EE"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260r</w:t>
            </w:r>
            <w:r w:rsidRPr="00A92E80">
              <w:rPr>
                <w:rFonts w:ascii="Arial" w:eastAsia="SimSun" w:hAnsi="Arial" w:cs="Arial"/>
                <w:b/>
                <w:bCs/>
                <w:color w:val="FF0000"/>
                <w:sz w:val="20"/>
                <w:szCs w:val="20"/>
                <w:lang w:val="en-GB"/>
              </w:rPr>
              <w:sym w:font="Wingdings" w:char="F0E0"/>
            </w:r>
            <w:r w:rsidRPr="00A92E80">
              <w:rPr>
                <w:rFonts w:ascii="Arial" w:eastAsia="SimSun" w:hAnsi="Arial" w:cs="Arial"/>
                <w:b/>
                <w:bCs/>
                <w:color w:val="FF0000"/>
                <w:sz w:val="20"/>
                <w:szCs w:val="20"/>
                <w:lang w:val="en-GB"/>
              </w:rPr>
              <w:t>376a (26.253, alg description)</w:t>
            </w:r>
          </w:p>
          <w:p w14:paraId="21C3D1A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230r</w:t>
            </w:r>
            <w:r w:rsidRPr="00A92E80">
              <w:rPr>
                <w:rFonts w:ascii="Arial" w:eastAsia="SimSun" w:hAnsi="Arial" w:cs="Arial"/>
                <w:b/>
                <w:bCs/>
                <w:color w:val="FF0000"/>
                <w:sz w:val="20"/>
                <w:szCs w:val="20"/>
                <w:lang w:val="en-GB"/>
              </w:rPr>
              <w:sym w:font="Wingdings" w:char="F0E0"/>
            </w:r>
            <w:r w:rsidRPr="00A92E80">
              <w:rPr>
                <w:rFonts w:ascii="Arial" w:eastAsia="SimSun" w:hAnsi="Arial" w:cs="Arial"/>
                <w:b/>
                <w:bCs/>
                <w:color w:val="FF0000"/>
                <w:sz w:val="20"/>
                <w:szCs w:val="20"/>
                <w:lang w:val="en-GB"/>
              </w:rPr>
              <w:t>326a (26.254, rendering)</w:t>
            </w:r>
          </w:p>
          <w:p w14:paraId="704E3660"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225r</w:t>
            </w:r>
            <w:r w:rsidRPr="00A92E80">
              <w:rPr>
                <w:rFonts w:ascii="Arial" w:eastAsia="SimSun" w:hAnsi="Arial" w:cs="Arial"/>
                <w:b/>
                <w:bCs/>
                <w:color w:val="FF0000"/>
                <w:sz w:val="20"/>
                <w:szCs w:val="20"/>
                <w:lang w:val="en-GB"/>
              </w:rPr>
              <w:sym w:font="Wingdings" w:char="F0E0"/>
            </w:r>
            <w:r w:rsidRPr="00A92E80">
              <w:rPr>
                <w:rFonts w:ascii="Arial" w:eastAsia="SimSun" w:hAnsi="Arial" w:cs="Arial"/>
                <w:b/>
                <w:bCs/>
                <w:color w:val="FF0000"/>
                <w:sz w:val="20"/>
                <w:szCs w:val="20"/>
                <w:lang w:val="en-GB"/>
              </w:rPr>
              <w:t>378a (26.255, PLC)</w:t>
            </w:r>
          </w:p>
          <w:p w14:paraId="0388EAC1"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160a (26.256, JBM)</w:t>
            </w:r>
          </w:p>
          <w:p w14:paraId="36A2948D"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1629C608"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A92E80">
              <w:rPr>
                <w:rFonts w:ascii="Arial" w:eastAsia="SimSun" w:hAnsi="Arial" w:cs="Arial"/>
                <w:b/>
                <w:bCs/>
                <w:color w:val="000000"/>
                <w:sz w:val="20"/>
                <w:szCs w:val="20"/>
                <w:lang w:val="en-GB"/>
              </w:rPr>
              <w:t>Characterization testing</w:t>
            </w:r>
          </w:p>
          <w:p w14:paraId="5B9EEE7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038r</w:t>
            </w:r>
            <w:r w:rsidRPr="00A92E80">
              <w:rPr>
                <w:rFonts w:ascii="Arial" w:eastAsia="SimSun" w:hAnsi="Arial" w:cs="Arial"/>
                <w:b/>
                <w:bCs/>
                <w:color w:val="FF0000"/>
                <w:sz w:val="20"/>
                <w:szCs w:val="20"/>
                <w:lang w:val="en-GB"/>
              </w:rPr>
              <w:sym w:font="Wingdings" w:char="F0E0"/>
            </w:r>
            <w:r w:rsidRPr="00A92E80">
              <w:rPr>
                <w:rFonts w:ascii="Arial" w:eastAsia="SimSun" w:hAnsi="Arial" w:cs="Arial"/>
                <w:b/>
                <w:bCs/>
                <w:color w:val="FF0000"/>
                <w:sz w:val="20"/>
                <w:szCs w:val="20"/>
                <w:lang w:val="en-GB"/>
              </w:rPr>
              <w:t>350n (NTT, Orange, char testing)</w:t>
            </w:r>
          </w:p>
          <w:p w14:paraId="7B2ED84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188r</w:t>
            </w:r>
            <w:r w:rsidRPr="00A92E80">
              <w:rPr>
                <w:rFonts w:ascii="Arial" w:eastAsia="SimSun" w:hAnsi="Arial" w:cs="Arial"/>
                <w:b/>
                <w:bCs/>
                <w:color w:val="FF0000"/>
                <w:sz w:val="20"/>
                <w:szCs w:val="20"/>
                <w:lang w:val="en-GB"/>
              </w:rPr>
              <w:sym w:font="Wingdings" w:char="F0E0"/>
            </w:r>
            <w:r w:rsidRPr="00A92E80">
              <w:rPr>
                <w:rFonts w:ascii="Arial" w:eastAsia="SimSun" w:hAnsi="Arial" w:cs="Arial"/>
                <w:b/>
                <w:bCs/>
                <w:color w:val="FF0000"/>
                <w:sz w:val="20"/>
                <w:szCs w:val="20"/>
                <w:lang w:val="en-GB"/>
              </w:rPr>
              <w:t>322n (Nokia, characterization)</w:t>
            </w:r>
          </w:p>
          <w:p w14:paraId="4F2B99C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229r</w:t>
            </w:r>
            <w:r w:rsidRPr="00A92E80">
              <w:rPr>
                <w:rFonts w:ascii="Arial" w:eastAsia="SimSun" w:hAnsi="Arial" w:cs="Arial"/>
                <w:b/>
                <w:bCs/>
                <w:color w:val="FF0000"/>
                <w:sz w:val="20"/>
                <w:szCs w:val="20"/>
                <w:lang w:val="en-GB"/>
              </w:rPr>
              <w:sym w:font="Wingdings" w:char="F0E0"/>
            </w:r>
            <w:r w:rsidRPr="00A92E80">
              <w:rPr>
                <w:rFonts w:ascii="Arial" w:eastAsia="SimSun" w:hAnsi="Arial" w:cs="Arial"/>
                <w:b/>
                <w:bCs/>
                <w:color w:val="FF0000"/>
                <w:sz w:val="20"/>
                <w:szCs w:val="20"/>
                <w:lang w:val="en-GB"/>
              </w:rPr>
              <w:t>298a (FhG IIS, characterization test)</w:t>
            </w:r>
          </w:p>
          <w:p w14:paraId="56B6F827"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254a (FhG IIS, trajectory nullification)</w:t>
            </w:r>
          </w:p>
          <w:p w14:paraId="445AC4FD"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257n (Philips, characterization tests)</w:t>
            </w:r>
          </w:p>
          <w:p w14:paraId="6943E910"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261a (Qualcomm, room acoustics testing)</w:t>
            </w:r>
          </w:p>
          <w:p w14:paraId="6D50EBC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lastRenderedPageBreak/>
              <w:t>262a (FhG IIS, OSBA characterization testing)</w:t>
            </w:r>
          </w:p>
          <w:p w14:paraId="5471C00E"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A92E80">
              <w:rPr>
                <w:rFonts w:ascii="Arial" w:eastAsia="SimSun" w:hAnsi="Arial" w:cs="Arial"/>
                <w:b/>
                <w:bCs/>
                <w:color w:val="FF0000"/>
                <w:sz w:val="20"/>
                <w:szCs w:val="20"/>
                <w:lang w:val="en-GB"/>
              </w:rPr>
              <w:t xml:space="preserve">367a (IVAS-8b) </w:t>
            </w:r>
            <w:r w:rsidRPr="00A92E80">
              <w:rPr>
                <w:rFonts w:ascii="Arial" w:eastAsia="SimSun" w:hAnsi="Arial" w:cs="Arial"/>
                <w:b/>
                <w:bCs/>
                <w:color w:val="000000"/>
                <w:sz w:val="20"/>
                <w:szCs w:val="20"/>
                <w:highlight w:val="yellow"/>
                <w:lang w:val="en-GB"/>
              </w:rPr>
              <w:t>A.I.14.2</w:t>
            </w:r>
          </w:p>
          <w:p w14:paraId="2AE1AAAF"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2E5DCDFF"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A92E80">
              <w:rPr>
                <w:rFonts w:ascii="Arial" w:eastAsia="SimSun" w:hAnsi="Arial" w:cs="Arial"/>
                <w:b/>
                <w:bCs/>
                <w:color w:val="FF0000"/>
                <w:sz w:val="20"/>
                <w:szCs w:val="20"/>
                <w:lang w:val="en-GB"/>
              </w:rPr>
              <w:t xml:space="preserve">369a (IVAS-2) </w:t>
            </w:r>
            <w:r w:rsidRPr="00A92E80">
              <w:rPr>
                <w:rFonts w:ascii="Arial" w:eastAsia="SimSun" w:hAnsi="Arial" w:cs="Arial"/>
                <w:b/>
                <w:bCs/>
                <w:color w:val="000000"/>
                <w:sz w:val="20"/>
                <w:szCs w:val="20"/>
                <w:highlight w:val="yellow"/>
                <w:lang w:val="en-GB"/>
              </w:rPr>
              <w:t>A.I.14.2</w:t>
            </w:r>
          </w:p>
          <w:p w14:paraId="5FB481FB"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A92E80">
              <w:rPr>
                <w:rFonts w:ascii="Arial" w:eastAsia="SimSun" w:hAnsi="Arial" w:cs="Arial"/>
                <w:b/>
                <w:bCs/>
                <w:color w:val="FF0000"/>
                <w:sz w:val="20"/>
                <w:szCs w:val="20"/>
                <w:lang w:val="en-GB"/>
              </w:rPr>
              <w:t>402a (exception sheet)</w:t>
            </w:r>
            <w:r w:rsidRPr="00A92E80">
              <w:rPr>
                <w:rFonts w:ascii="Arial" w:eastAsia="SimSun" w:hAnsi="Arial" w:cs="Arial"/>
                <w:b/>
                <w:bCs/>
                <w:color w:val="000000"/>
                <w:sz w:val="20"/>
                <w:szCs w:val="20"/>
                <w:lang w:val="en-GB"/>
              </w:rPr>
              <w:t xml:space="preserve"> </w:t>
            </w:r>
            <w:r w:rsidRPr="00A92E80">
              <w:rPr>
                <w:rFonts w:ascii="Arial" w:eastAsia="SimSun" w:hAnsi="Arial" w:cs="Arial"/>
                <w:b/>
                <w:bCs/>
                <w:color w:val="000000"/>
                <w:sz w:val="20"/>
                <w:szCs w:val="20"/>
                <w:highlight w:val="yellow"/>
                <w:lang w:val="en-GB"/>
              </w:rPr>
              <w:t>A.I.14.2</w:t>
            </w:r>
          </w:p>
          <w:p w14:paraId="2AEB6BED"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24983299"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A92E80">
              <w:rPr>
                <w:rFonts w:ascii="Arial" w:eastAsia="SimSun" w:hAnsi="Arial" w:cs="Arial"/>
                <w:b/>
                <w:bCs/>
                <w:color w:val="000000"/>
                <w:sz w:val="20"/>
                <w:szCs w:val="20"/>
                <w:lang w:val="en-GB"/>
              </w:rPr>
              <w:t>Others</w:t>
            </w:r>
          </w:p>
          <w:p w14:paraId="7DD9E6B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059n (Bytedance, VR rendering)</w:t>
            </w:r>
          </w:p>
          <w:p w14:paraId="2B748067"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fr-FR"/>
              </w:rPr>
            </w:pPr>
            <w:r w:rsidRPr="00A92E80">
              <w:rPr>
                <w:rFonts w:ascii="Arial" w:eastAsia="SimSun" w:hAnsi="Arial" w:cs="Arial"/>
                <w:b/>
                <w:bCs/>
                <w:color w:val="FF0000"/>
                <w:sz w:val="20"/>
                <w:szCs w:val="20"/>
                <w:lang w:val="fr-FR"/>
              </w:rPr>
              <w:t>128n (Ericsson, MTSI) joint session RTC</w:t>
            </w:r>
          </w:p>
          <w:p w14:paraId="2F6EB062"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fr-FR"/>
              </w:rPr>
            </w:pPr>
            <w:r w:rsidRPr="00A92E80">
              <w:rPr>
                <w:rFonts w:ascii="Arial" w:eastAsia="SimSun" w:hAnsi="Arial" w:cs="Arial"/>
                <w:b/>
                <w:bCs/>
                <w:color w:val="FF0000"/>
                <w:sz w:val="20"/>
                <w:szCs w:val="20"/>
                <w:lang w:val="fr-FR"/>
              </w:rPr>
              <w:t>245n (FL maintenance)</w:t>
            </w:r>
          </w:p>
          <w:p w14:paraId="44716596"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A92E80">
              <w:rPr>
                <w:rFonts w:ascii="Arial" w:eastAsia="SimSun" w:hAnsi="Arial" w:cs="Arial"/>
                <w:b/>
                <w:bCs/>
                <w:color w:val="FF0000"/>
                <w:sz w:val="20"/>
                <w:szCs w:val="20"/>
                <w:lang w:val="fr-FR"/>
              </w:rPr>
              <w:t>268r</w:t>
            </w:r>
            <w:r w:rsidRPr="00A92E80">
              <w:rPr>
                <w:rFonts w:ascii="Arial" w:eastAsia="SimSun" w:hAnsi="Arial" w:cs="Arial"/>
                <w:b/>
                <w:bCs/>
                <w:color w:val="FF0000"/>
                <w:sz w:val="20"/>
                <w:szCs w:val="20"/>
                <w:lang w:val="fr-FR"/>
              </w:rPr>
              <w:sym w:font="Wingdings" w:char="F0E0"/>
            </w:r>
            <w:r w:rsidRPr="00A92E80">
              <w:rPr>
                <w:rFonts w:ascii="Arial" w:eastAsia="SimSun" w:hAnsi="Arial" w:cs="Arial"/>
                <w:b/>
                <w:bCs/>
                <w:color w:val="FF0000"/>
                <w:sz w:val="20"/>
                <w:szCs w:val="20"/>
                <w:lang w:val="fr-FR"/>
              </w:rPr>
              <w:t>339r</w:t>
            </w:r>
            <w:r w:rsidRPr="00A92E80">
              <w:rPr>
                <w:rFonts w:ascii="Arial" w:eastAsia="SimSun" w:hAnsi="Arial" w:cs="Arial"/>
                <w:b/>
                <w:bCs/>
                <w:color w:val="FF0000"/>
                <w:sz w:val="20"/>
                <w:szCs w:val="20"/>
                <w:lang w:val="fr-FR"/>
              </w:rPr>
              <w:sym w:font="Wingdings" w:char="F0E0"/>
            </w:r>
            <w:r w:rsidRPr="00A92E80">
              <w:rPr>
                <w:rFonts w:ascii="Arial" w:eastAsia="SimSun" w:hAnsi="Arial" w:cs="Arial"/>
                <w:b/>
                <w:bCs/>
                <w:color w:val="FF0000"/>
                <w:sz w:val="20"/>
                <w:szCs w:val="20"/>
                <w:lang w:val="fr-FR"/>
              </w:rPr>
              <w:t>344a (FhG IIS, 3gp file format)</w:t>
            </w:r>
          </w:p>
          <w:p w14:paraId="4D52F7FE"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A92E80">
              <w:rPr>
                <w:rFonts w:ascii="Arial" w:eastAsia="SimSun" w:hAnsi="Arial" w:cs="Arial"/>
                <w:b/>
                <w:bCs/>
                <w:color w:val="000000"/>
                <w:sz w:val="20"/>
                <w:szCs w:val="20"/>
                <w:highlight w:val="yellow"/>
                <w:lang w:val="en-GB"/>
              </w:rPr>
              <w:t>A.I.14.2</w:t>
            </w:r>
          </w:p>
        </w:tc>
      </w:tr>
      <w:tr w:rsidR="00A92E80" w:rsidRPr="00A92E80" w14:paraId="5B91C95D" w14:textId="77777777" w:rsidTr="00EB71BB">
        <w:trPr>
          <w:trHeight w:val="20"/>
        </w:trPr>
        <w:tc>
          <w:tcPr>
            <w:tcW w:w="618" w:type="pct"/>
            <w:shd w:val="clear" w:color="auto" w:fill="auto"/>
            <w:vAlign w:val="center"/>
          </w:tcPr>
          <w:p w14:paraId="4D68DD13"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lastRenderedPageBreak/>
              <w:t>7.6</w:t>
            </w:r>
          </w:p>
        </w:tc>
        <w:tc>
          <w:tcPr>
            <w:tcW w:w="2014" w:type="pct"/>
            <w:shd w:val="clear" w:color="auto" w:fill="auto"/>
            <w:vAlign w:val="center"/>
          </w:tcPr>
          <w:p w14:paraId="4AF5FA2B"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sz w:val="20"/>
                <w:szCs w:val="20"/>
              </w:rPr>
              <w:t>ATIAS (Terminal Audio quality performance and Test methods for Immersive Audio Services)</w:t>
            </w:r>
          </w:p>
        </w:tc>
        <w:tc>
          <w:tcPr>
            <w:tcW w:w="2368" w:type="pct"/>
          </w:tcPr>
          <w:p w14:paraId="598B336A"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rPr>
            </w:pPr>
            <w:r w:rsidRPr="00A92E80">
              <w:rPr>
                <w:rFonts w:ascii="Arial" w:eastAsia="SimSun" w:hAnsi="Arial" w:cs="Arial"/>
                <w:b/>
                <w:bCs/>
                <w:color w:val="FF0000"/>
                <w:sz w:val="20"/>
                <w:szCs w:val="20"/>
              </w:rPr>
              <w:t>050r-&gt;316n (HEAD acoustics, stereo capture)</w:t>
            </w:r>
          </w:p>
          <w:p w14:paraId="4C4043A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rPr>
            </w:pPr>
            <w:r w:rsidRPr="00A92E80">
              <w:rPr>
                <w:rFonts w:ascii="Arial" w:eastAsia="SimSun" w:hAnsi="Arial" w:cs="Arial"/>
                <w:b/>
                <w:bCs/>
                <w:color w:val="FF0000"/>
                <w:sz w:val="20"/>
                <w:szCs w:val="20"/>
              </w:rPr>
              <w:t>274a (Nokia, MASA sending freq. resp.)</w:t>
            </w:r>
          </w:p>
          <w:p w14:paraId="586FFE7C"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rPr>
            </w:pPr>
            <w:r w:rsidRPr="00A92E80">
              <w:rPr>
                <w:rFonts w:ascii="Arial" w:eastAsia="SimSun" w:hAnsi="Arial" w:cs="Arial"/>
                <w:b/>
                <w:bCs/>
                <w:color w:val="FF0000"/>
                <w:sz w:val="20"/>
                <w:szCs w:val="20"/>
              </w:rPr>
              <w:t>277a (Nokia, virtual mic testing)</w:t>
            </w:r>
          </w:p>
          <w:p w14:paraId="5B82CA50"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rPr>
            </w:pPr>
          </w:p>
          <w:p w14:paraId="43985526"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rPr>
            </w:pPr>
            <w:r w:rsidRPr="00A92E80">
              <w:rPr>
                <w:rFonts w:ascii="Arial" w:eastAsia="SimSun" w:hAnsi="Arial" w:cs="Arial"/>
                <w:b/>
                <w:bCs/>
                <w:color w:val="FF0000"/>
                <w:sz w:val="20"/>
                <w:szCs w:val="20"/>
              </w:rPr>
              <w:t>226n (Dolby/Nokia, update of 26.260)</w:t>
            </w:r>
          </w:p>
          <w:p w14:paraId="460776D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rPr>
            </w:pPr>
          </w:p>
          <w:p w14:paraId="2766B607"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fr-FR"/>
              </w:rPr>
            </w:pPr>
            <w:r w:rsidRPr="00A92E80">
              <w:rPr>
                <w:rFonts w:ascii="Arial" w:eastAsia="SimSun" w:hAnsi="Arial" w:cs="Arial"/>
                <w:b/>
                <w:bCs/>
                <w:color w:val="FF0000"/>
                <w:sz w:val="20"/>
                <w:szCs w:val="20"/>
                <w:lang w:val="fr-FR"/>
              </w:rPr>
              <w:t xml:space="preserve">409a (ATIAS-1 Pdoc) </w:t>
            </w:r>
            <w:r w:rsidRPr="00A92E80">
              <w:rPr>
                <w:rFonts w:ascii="Arial" w:eastAsia="SimSun" w:hAnsi="Arial" w:cs="Arial"/>
                <w:b/>
                <w:bCs/>
                <w:sz w:val="20"/>
                <w:szCs w:val="20"/>
                <w:highlight w:val="yellow"/>
                <w:lang w:val="fr-FR"/>
              </w:rPr>
              <w:t>A.I. 14.1</w:t>
            </w:r>
          </w:p>
          <w:p w14:paraId="2A61EC8E"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r w:rsidRPr="00A92E80">
              <w:rPr>
                <w:rFonts w:ascii="Arial" w:eastAsia="SimSun" w:hAnsi="Arial" w:cs="Arial"/>
                <w:b/>
                <w:bCs/>
                <w:sz w:val="20"/>
                <w:szCs w:val="20"/>
              </w:rPr>
              <w:t xml:space="preserve">406 (CR to 26.260) not seen but transferred </w:t>
            </w:r>
            <w:r w:rsidRPr="00A92E80">
              <w:rPr>
                <w:rFonts w:ascii="Arial" w:eastAsia="SimSun" w:hAnsi="Arial" w:cs="Arial"/>
                <w:b/>
                <w:bCs/>
                <w:sz w:val="20"/>
                <w:szCs w:val="20"/>
                <w:highlight w:val="yellow"/>
                <w:lang w:val="en-GB"/>
              </w:rPr>
              <w:t>A.I. 14.1</w:t>
            </w:r>
          </w:p>
          <w:p w14:paraId="09BCDE67"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r w:rsidRPr="00A92E80">
              <w:rPr>
                <w:rFonts w:ascii="Arial" w:eastAsia="SimSun" w:hAnsi="Arial" w:cs="Arial"/>
                <w:b/>
                <w:bCs/>
                <w:sz w:val="20"/>
                <w:szCs w:val="20"/>
              </w:rPr>
              <w:t xml:space="preserve">444 (time plan) not seen but transferred </w:t>
            </w:r>
            <w:r w:rsidRPr="00A92E80">
              <w:rPr>
                <w:rFonts w:ascii="Arial" w:eastAsia="SimSun" w:hAnsi="Arial" w:cs="Arial"/>
                <w:b/>
                <w:bCs/>
                <w:sz w:val="20"/>
                <w:szCs w:val="20"/>
                <w:highlight w:val="yellow"/>
                <w:lang w:val="en-GB"/>
              </w:rPr>
              <w:t>A.I. 14.1</w:t>
            </w:r>
          </w:p>
          <w:p w14:paraId="2DACCE97"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16"/>
                <w:szCs w:val="16"/>
              </w:rPr>
            </w:pPr>
            <w:r w:rsidRPr="00A92E80">
              <w:rPr>
                <w:rFonts w:ascii="Arial" w:eastAsia="SimSun" w:hAnsi="Arial" w:cs="Arial"/>
                <w:b/>
                <w:bCs/>
                <w:color w:val="FF0000"/>
                <w:sz w:val="16"/>
                <w:szCs w:val="16"/>
              </w:rPr>
              <w:t>Telco on ATIAS: March 4, 16:00-18:00 CET (host: HEAD acoustics, deadline: March 1, 16:00 CET)</w:t>
            </w:r>
          </w:p>
          <w:p w14:paraId="597E4109"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rPr>
            </w:pPr>
            <w:r w:rsidRPr="00A92E80">
              <w:rPr>
                <w:rFonts w:ascii="Arial" w:eastAsia="SimSun" w:hAnsi="Arial" w:cs="Arial"/>
                <w:b/>
                <w:bCs/>
                <w:sz w:val="20"/>
                <w:szCs w:val="20"/>
              </w:rPr>
              <w:t xml:space="preserve">461 (exception sheet) not seen but transferred </w:t>
            </w:r>
            <w:r w:rsidRPr="00A92E80">
              <w:rPr>
                <w:rFonts w:ascii="Arial" w:eastAsia="SimSun" w:hAnsi="Arial" w:cs="Arial"/>
                <w:b/>
                <w:bCs/>
                <w:sz w:val="20"/>
                <w:szCs w:val="20"/>
                <w:highlight w:val="yellow"/>
              </w:rPr>
              <w:t>A.I. 14.1</w:t>
            </w:r>
          </w:p>
        </w:tc>
      </w:tr>
      <w:tr w:rsidR="00A92E80" w:rsidRPr="00A92E80" w14:paraId="3C091CAF" w14:textId="77777777" w:rsidTr="00EB71BB">
        <w:trPr>
          <w:trHeight w:val="20"/>
        </w:trPr>
        <w:tc>
          <w:tcPr>
            <w:tcW w:w="618" w:type="pct"/>
            <w:shd w:val="clear" w:color="auto" w:fill="auto"/>
            <w:vAlign w:val="center"/>
          </w:tcPr>
          <w:p w14:paraId="02E6DF7D"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7.7</w:t>
            </w:r>
          </w:p>
        </w:tc>
        <w:tc>
          <w:tcPr>
            <w:tcW w:w="2014" w:type="pct"/>
            <w:shd w:val="clear" w:color="auto" w:fill="auto"/>
            <w:vAlign w:val="center"/>
          </w:tcPr>
          <w:p w14:paraId="6E1864B2"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sz w:val="20"/>
                <w:szCs w:val="20"/>
              </w:rPr>
              <w:t>eUET (Enhancements to UE Testing)</w:t>
            </w:r>
          </w:p>
        </w:tc>
        <w:tc>
          <w:tcPr>
            <w:tcW w:w="2368" w:type="pct"/>
          </w:tcPr>
          <w:p w14:paraId="38DBF9E7"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rPr>
            </w:pPr>
            <w:r w:rsidRPr="00A92E80">
              <w:rPr>
                <w:rFonts w:ascii="Arial" w:eastAsia="SimSun" w:hAnsi="Arial" w:cs="Arial"/>
                <w:b/>
                <w:bCs/>
                <w:color w:val="FF0000"/>
                <w:sz w:val="20"/>
                <w:szCs w:val="20"/>
              </w:rPr>
              <w:t xml:space="preserve">049r-&gt;331a (HEAD acoustics, SWB freq. masks) </w:t>
            </w:r>
            <w:r w:rsidRPr="00A92E80">
              <w:rPr>
                <w:rFonts w:ascii="Arial" w:eastAsia="SimSun" w:hAnsi="Arial" w:cs="Arial"/>
                <w:b/>
                <w:bCs/>
                <w:sz w:val="20"/>
                <w:szCs w:val="20"/>
                <w:highlight w:val="yellow"/>
              </w:rPr>
              <w:t>A.I. 14.6</w:t>
            </w:r>
            <w:r w:rsidRPr="00A92E80">
              <w:rPr>
                <w:rFonts w:ascii="Arial" w:eastAsia="SimSun" w:hAnsi="Arial" w:cs="Arial"/>
                <w:b/>
                <w:bCs/>
                <w:sz w:val="20"/>
                <w:szCs w:val="20"/>
              </w:rPr>
              <w:t xml:space="preserve"> </w:t>
            </w:r>
          </w:p>
          <w:p w14:paraId="6A0ED96C"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rPr>
            </w:pPr>
            <w:r w:rsidRPr="00A92E80">
              <w:rPr>
                <w:rFonts w:ascii="Arial" w:eastAsia="SimSun" w:hAnsi="Arial" w:cs="Arial"/>
                <w:b/>
                <w:bCs/>
                <w:color w:val="FF0000"/>
                <w:sz w:val="20"/>
                <w:szCs w:val="20"/>
              </w:rPr>
              <w:t>051n (HEAD acoustics, updated SWB results)</w:t>
            </w:r>
          </w:p>
          <w:p w14:paraId="56B80183"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rPr>
            </w:pPr>
          </w:p>
          <w:p w14:paraId="6C1EF367"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rPr>
            </w:pPr>
            <w:r w:rsidRPr="00A92E80">
              <w:rPr>
                <w:rFonts w:ascii="Arial" w:eastAsia="SimSun" w:hAnsi="Arial" w:cs="Arial"/>
                <w:b/>
                <w:bCs/>
                <w:color w:val="FF0000"/>
                <w:sz w:val="20"/>
                <w:szCs w:val="20"/>
              </w:rPr>
              <w:t>052n (HEAD acoustics, JBM test results)</w:t>
            </w:r>
          </w:p>
          <w:p w14:paraId="7A6C9712"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rPr>
            </w:pPr>
            <w:r w:rsidRPr="00A92E80">
              <w:rPr>
                <w:rFonts w:ascii="Arial" w:eastAsia="SimSun" w:hAnsi="Arial" w:cs="Arial"/>
                <w:b/>
                <w:bCs/>
                <w:color w:val="FF0000"/>
                <w:sz w:val="20"/>
                <w:szCs w:val="20"/>
              </w:rPr>
              <w:t>266n (Orange, JBM testing)</w:t>
            </w:r>
          </w:p>
          <w:p w14:paraId="32EC9A08"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rPr>
            </w:pPr>
            <w:r w:rsidRPr="00A92E80">
              <w:rPr>
                <w:rFonts w:ascii="Arial" w:eastAsia="SimSun" w:hAnsi="Arial" w:cs="Arial"/>
                <w:b/>
                <w:bCs/>
                <w:color w:val="FF0000"/>
                <w:sz w:val="20"/>
                <w:szCs w:val="20"/>
              </w:rPr>
              <w:t xml:space="preserve">341a (CR 26.131 for JBM) </w:t>
            </w:r>
            <w:r w:rsidRPr="00A92E80">
              <w:rPr>
                <w:rFonts w:ascii="Arial" w:eastAsia="SimSun" w:hAnsi="Arial" w:cs="Arial"/>
                <w:b/>
                <w:bCs/>
                <w:sz w:val="20"/>
                <w:szCs w:val="20"/>
                <w:highlight w:val="yellow"/>
              </w:rPr>
              <w:t>A.I. 14.6</w:t>
            </w:r>
          </w:p>
          <w:p w14:paraId="39DDEE90"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rPr>
            </w:pPr>
            <w:r w:rsidRPr="00A92E80">
              <w:rPr>
                <w:rFonts w:ascii="Arial" w:eastAsia="SimSun" w:hAnsi="Arial" w:cs="Arial"/>
                <w:b/>
                <w:bCs/>
                <w:color w:val="FF0000"/>
                <w:sz w:val="20"/>
                <w:szCs w:val="20"/>
              </w:rPr>
              <w:t xml:space="preserve">342a (CR 26.132 for JBM) </w:t>
            </w:r>
            <w:r w:rsidRPr="00A92E80">
              <w:rPr>
                <w:rFonts w:ascii="Arial" w:eastAsia="SimSun" w:hAnsi="Arial" w:cs="Arial"/>
                <w:b/>
                <w:bCs/>
                <w:sz w:val="20"/>
                <w:szCs w:val="20"/>
                <w:highlight w:val="yellow"/>
              </w:rPr>
              <w:t>A.I. 14.6</w:t>
            </w:r>
          </w:p>
          <w:p w14:paraId="1215D2FF"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rPr>
            </w:pPr>
          </w:p>
          <w:p w14:paraId="6A4C3B7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rPr>
            </w:pPr>
            <w:r w:rsidRPr="00A92E80">
              <w:rPr>
                <w:rFonts w:ascii="Arial" w:eastAsia="SimSun" w:hAnsi="Arial" w:cs="Arial"/>
                <w:b/>
                <w:bCs/>
                <w:color w:val="FF0000"/>
                <w:sz w:val="20"/>
                <w:szCs w:val="20"/>
              </w:rPr>
              <w:t>267n (Orange, RTP conformance tests)</w:t>
            </w:r>
          </w:p>
          <w:p w14:paraId="0991C189"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rPr>
            </w:pPr>
            <w:r w:rsidRPr="00A92E80">
              <w:rPr>
                <w:rFonts w:ascii="Arial" w:eastAsia="SimSun" w:hAnsi="Arial" w:cs="Arial"/>
                <w:b/>
                <w:bCs/>
                <w:color w:val="FF0000"/>
                <w:sz w:val="20"/>
                <w:szCs w:val="20"/>
              </w:rPr>
              <w:t>345a (TS 26.130 v0.2.0)</w:t>
            </w:r>
            <w:r w:rsidRPr="00A92E80">
              <w:rPr>
                <w:rFonts w:ascii="Arial" w:eastAsia="SimSun" w:hAnsi="Arial" w:cs="Arial"/>
                <w:b/>
                <w:bCs/>
                <w:sz w:val="20"/>
                <w:szCs w:val="20"/>
              </w:rPr>
              <w:t xml:space="preserve"> </w:t>
            </w:r>
            <w:r w:rsidRPr="00A92E80">
              <w:rPr>
                <w:rFonts w:ascii="Arial" w:eastAsia="SimSun" w:hAnsi="Arial" w:cs="Arial"/>
                <w:b/>
                <w:bCs/>
                <w:sz w:val="20"/>
                <w:szCs w:val="20"/>
                <w:highlight w:val="yellow"/>
              </w:rPr>
              <w:t>A.I. 14.6</w:t>
            </w:r>
          </w:p>
          <w:p w14:paraId="37BA69EE"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r w:rsidRPr="00A92E80">
              <w:rPr>
                <w:rFonts w:ascii="Arial" w:eastAsia="SimSun" w:hAnsi="Arial" w:cs="Arial"/>
                <w:b/>
                <w:bCs/>
                <w:sz w:val="20"/>
                <w:szCs w:val="20"/>
                <w:lang w:val="en-GB"/>
              </w:rPr>
              <w:t xml:space="preserve">423 (time plan) </w:t>
            </w:r>
            <w:r w:rsidRPr="00A92E80">
              <w:rPr>
                <w:rFonts w:ascii="Arial" w:eastAsia="SimSun" w:hAnsi="Arial" w:cs="Arial"/>
                <w:b/>
                <w:bCs/>
                <w:sz w:val="20"/>
                <w:szCs w:val="20"/>
              </w:rPr>
              <w:t xml:space="preserve">not seen but transferred </w:t>
            </w:r>
            <w:r w:rsidRPr="00A92E80">
              <w:rPr>
                <w:rFonts w:ascii="Arial" w:eastAsia="SimSun" w:hAnsi="Arial" w:cs="Arial"/>
                <w:b/>
                <w:bCs/>
                <w:sz w:val="20"/>
                <w:szCs w:val="20"/>
                <w:highlight w:val="yellow"/>
                <w:lang w:val="en-GB"/>
              </w:rPr>
              <w:t>A.I. 14.6</w:t>
            </w:r>
          </w:p>
          <w:p w14:paraId="057E9C0B"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16"/>
                <w:szCs w:val="16"/>
              </w:rPr>
            </w:pPr>
            <w:r w:rsidRPr="00A92E80">
              <w:rPr>
                <w:rFonts w:ascii="Arial" w:eastAsia="SimSun" w:hAnsi="Arial" w:cs="Arial"/>
                <w:b/>
                <w:bCs/>
                <w:color w:val="FF0000"/>
                <w:sz w:val="16"/>
                <w:szCs w:val="16"/>
              </w:rPr>
              <w:t>Telco on RTP conformance tests (with powers to agree on TS 26.130): March 4, 16:00-18:00 CET to produce an update of TS 26.130 (host: HEAD acoustics, deadline: March 1, 16:00 CET)</w:t>
            </w:r>
          </w:p>
          <w:p w14:paraId="6534F789"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r w:rsidRPr="00A92E80">
              <w:rPr>
                <w:rFonts w:ascii="Arial" w:eastAsia="SimSun" w:hAnsi="Arial" w:cs="Arial"/>
                <w:b/>
                <w:bCs/>
                <w:sz w:val="20"/>
                <w:szCs w:val="20"/>
              </w:rPr>
              <w:lastRenderedPageBreak/>
              <w:t xml:space="preserve">441 (coverage page for Presentation to SA) not seen but transferred </w:t>
            </w:r>
            <w:r w:rsidRPr="00A92E80">
              <w:rPr>
                <w:rFonts w:ascii="Arial" w:eastAsia="SimSun" w:hAnsi="Arial" w:cs="Arial"/>
                <w:b/>
                <w:bCs/>
                <w:sz w:val="20"/>
                <w:szCs w:val="20"/>
                <w:highlight w:val="yellow"/>
                <w:lang w:val="en-GB"/>
              </w:rPr>
              <w:t>A.I. 14.6</w:t>
            </w:r>
          </w:p>
        </w:tc>
      </w:tr>
      <w:tr w:rsidR="00A92E80" w:rsidRPr="00A92E80" w14:paraId="6345F8A8" w14:textId="77777777" w:rsidTr="00EB71BB">
        <w:trPr>
          <w:trHeight w:val="20"/>
        </w:trPr>
        <w:tc>
          <w:tcPr>
            <w:tcW w:w="618" w:type="pct"/>
            <w:shd w:val="clear" w:color="auto" w:fill="auto"/>
            <w:vAlign w:val="center"/>
          </w:tcPr>
          <w:p w14:paraId="449E3E37"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lastRenderedPageBreak/>
              <w:t>7.8</w:t>
            </w:r>
          </w:p>
        </w:tc>
        <w:tc>
          <w:tcPr>
            <w:tcW w:w="2014" w:type="pct"/>
            <w:shd w:val="clear" w:color="auto" w:fill="auto"/>
            <w:vAlign w:val="center"/>
          </w:tcPr>
          <w:p w14:paraId="05C59941"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rPr>
              <w:t>FS_DaCED (Feasibility Study on Diverse audio Capturing system for End-user Devices)</w:t>
            </w:r>
          </w:p>
        </w:tc>
        <w:tc>
          <w:tcPr>
            <w:tcW w:w="2368" w:type="pct"/>
          </w:tcPr>
          <w:p w14:paraId="0894FADA"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fr-FR"/>
              </w:rPr>
            </w:pPr>
            <w:r w:rsidRPr="00A92E80">
              <w:rPr>
                <w:rFonts w:ascii="Arial" w:eastAsia="SimSun" w:hAnsi="Arial" w:cs="Arial"/>
                <w:b/>
                <w:bCs/>
                <w:color w:val="FF0000"/>
                <w:sz w:val="20"/>
                <w:szCs w:val="20"/>
                <w:lang w:val="fr-FR"/>
              </w:rPr>
              <w:t>150n (Xiaomi, param/non-param capture)</w:t>
            </w:r>
          </w:p>
          <w:p w14:paraId="5668456D"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152r-&gt;201n (Xiaomi, microphone array proc.)</w:t>
            </w:r>
          </w:p>
          <w:p w14:paraId="793C445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153a (Xiaomi, stereo AEC)</w:t>
            </w:r>
          </w:p>
          <w:p w14:paraId="181653A3"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231n (Dolby, example of spatial audio capture)</w:t>
            </w:r>
          </w:p>
          <w:p w14:paraId="2B935747"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241a (Panasonic, update in TR 26.933 v0.3.0)</w:t>
            </w:r>
          </w:p>
          <w:p w14:paraId="4E880813"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243a (Panasonic, multi-Microphone Capture)</w:t>
            </w:r>
          </w:p>
          <w:p w14:paraId="53AA8D1B"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p>
          <w:p w14:paraId="50F4143B"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r w:rsidRPr="00A92E80">
              <w:rPr>
                <w:rFonts w:ascii="Arial" w:eastAsia="SimSun" w:hAnsi="Arial" w:cs="Arial"/>
                <w:b/>
                <w:bCs/>
                <w:color w:val="FF0000"/>
                <w:sz w:val="20"/>
                <w:szCs w:val="20"/>
                <w:lang w:val="en-GB"/>
              </w:rPr>
              <w:t xml:space="preserve">218r-&gt;358a (Editor, TR 26.933 v0.3.1) </w:t>
            </w:r>
            <w:r w:rsidRPr="00A92E80">
              <w:rPr>
                <w:rFonts w:ascii="Arial" w:eastAsia="SimSun" w:hAnsi="Arial" w:cs="Arial"/>
                <w:b/>
                <w:bCs/>
                <w:sz w:val="20"/>
                <w:szCs w:val="20"/>
                <w:highlight w:val="yellow"/>
              </w:rPr>
              <w:t>A.I. 15.4</w:t>
            </w:r>
          </w:p>
          <w:p w14:paraId="3EB909F4"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r w:rsidRPr="00A92E80">
              <w:rPr>
                <w:rFonts w:ascii="Arial" w:eastAsia="SimSun" w:hAnsi="Arial" w:cs="Arial"/>
                <w:b/>
                <w:bCs/>
                <w:sz w:val="20"/>
                <w:szCs w:val="20"/>
                <w:lang w:val="en-GB"/>
              </w:rPr>
              <w:t xml:space="preserve">361 (time plan) </w:t>
            </w:r>
            <w:r w:rsidRPr="00A92E80">
              <w:rPr>
                <w:rFonts w:ascii="Arial" w:eastAsia="SimSun" w:hAnsi="Arial" w:cs="Arial"/>
                <w:b/>
                <w:bCs/>
                <w:sz w:val="20"/>
                <w:szCs w:val="20"/>
                <w:highlight w:val="yellow"/>
              </w:rPr>
              <w:t>A.I. 15.4</w:t>
            </w:r>
          </w:p>
          <w:p w14:paraId="5BBFAC68"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r w:rsidRPr="00A92E80">
              <w:rPr>
                <w:rFonts w:ascii="Arial" w:eastAsia="SimSun" w:hAnsi="Arial" w:cs="Arial"/>
                <w:b/>
                <w:bCs/>
                <w:color w:val="FF0000"/>
                <w:sz w:val="16"/>
                <w:szCs w:val="16"/>
                <w:lang w:val="en-GB"/>
              </w:rPr>
              <w:t>Telco on FS_DaCED: March 8, 16:00-18:00 CET, host: Xiaomi, deadline: March 7, 16:00 CET</w:t>
            </w:r>
          </w:p>
        </w:tc>
      </w:tr>
      <w:tr w:rsidR="00A92E80" w:rsidRPr="00A92E80" w14:paraId="543EA6FA" w14:textId="77777777" w:rsidTr="00EB71BB">
        <w:trPr>
          <w:trHeight w:val="20"/>
        </w:trPr>
        <w:tc>
          <w:tcPr>
            <w:tcW w:w="618" w:type="pct"/>
            <w:shd w:val="clear" w:color="auto" w:fill="auto"/>
            <w:vAlign w:val="center"/>
          </w:tcPr>
          <w:p w14:paraId="0E612DEF"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7.9</w:t>
            </w:r>
          </w:p>
        </w:tc>
        <w:tc>
          <w:tcPr>
            <w:tcW w:w="2014" w:type="pct"/>
            <w:shd w:val="clear" w:color="auto" w:fill="auto"/>
            <w:vAlign w:val="center"/>
          </w:tcPr>
          <w:p w14:paraId="412BE8B0"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rPr>
            </w:pPr>
            <w:r w:rsidRPr="00A92E80">
              <w:rPr>
                <w:rFonts w:ascii="Arial" w:eastAsia="SimSun" w:hAnsi="Arial" w:cs="Arial"/>
                <w:bCs/>
                <w:color w:val="000000"/>
                <w:sz w:val="20"/>
                <w:szCs w:val="20"/>
              </w:rPr>
              <w:t>ISAR (Immersive Audio for Split Rendering Scenarios)</w:t>
            </w:r>
          </w:p>
        </w:tc>
        <w:tc>
          <w:tcPr>
            <w:tcW w:w="2368" w:type="pct"/>
          </w:tcPr>
          <w:p w14:paraId="4C8A90FD"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r w:rsidRPr="00A92E80">
              <w:rPr>
                <w:rFonts w:ascii="Arial" w:eastAsia="SimSun" w:hAnsi="Arial" w:cs="Arial"/>
                <w:b/>
                <w:bCs/>
                <w:color w:val="FF0000"/>
                <w:sz w:val="20"/>
                <w:szCs w:val="20"/>
                <w:lang w:val="en-GB"/>
              </w:rPr>
              <w:t>280r</w:t>
            </w:r>
            <w:r w:rsidRPr="00A92E80">
              <w:rPr>
                <w:rFonts w:ascii="Arial" w:eastAsia="SimSun" w:hAnsi="Arial" w:cs="Arial"/>
                <w:b/>
                <w:bCs/>
                <w:color w:val="FF0000"/>
                <w:sz w:val="20"/>
                <w:szCs w:val="20"/>
                <w:lang w:val="en-GB"/>
              </w:rPr>
              <w:sym w:font="Wingdings" w:char="F0E0"/>
            </w:r>
            <w:r w:rsidRPr="00A92E80">
              <w:rPr>
                <w:rFonts w:ascii="Arial" w:eastAsia="SimSun" w:hAnsi="Arial" w:cs="Arial"/>
                <w:b/>
                <w:bCs/>
                <w:color w:val="FF0000"/>
                <w:sz w:val="20"/>
                <w:szCs w:val="20"/>
                <w:lang w:val="en-GB"/>
              </w:rPr>
              <w:t xml:space="preserve">403a (work plan) </w:t>
            </w:r>
            <w:r w:rsidRPr="00A92E80">
              <w:rPr>
                <w:rFonts w:ascii="Arial" w:eastAsia="SimSun" w:hAnsi="Arial" w:cs="Arial"/>
                <w:b/>
                <w:bCs/>
                <w:sz w:val="20"/>
                <w:szCs w:val="20"/>
                <w:highlight w:val="yellow"/>
                <w:lang w:val="en-GB"/>
              </w:rPr>
              <w:t>A.I.14.10</w:t>
            </w:r>
          </w:p>
          <w:p w14:paraId="7AE906B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288n (candidate)</w:t>
            </w:r>
          </w:p>
          <w:p w14:paraId="58B354EC"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p>
          <w:p w14:paraId="72CDD5A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r w:rsidRPr="00A92E80">
              <w:rPr>
                <w:rFonts w:ascii="Arial" w:eastAsia="SimSun" w:hAnsi="Arial" w:cs="Arial"/>
                <w:b/>
                <w:bCs/>
                <w:color w:val="FF0000"/>
                <w:sz w:val="20"/>
                <w:szCs w:val="20"/>
                <w:lang w:val="en-GB"/>
              </w:rPr>
              <w:t>292r</w:t>
            </w:r>
            <w:r w:rsidRPr="00A92E80">
              <w:rPr>
                <w:rFonts w:ascii="Arial" w:eastAsia="SimSun" w:hAnsi="Arial" w:cs="Arial"/>
                <w:b/>
                <w:bCs/>
                <w:color w:val="FF0000"/>
                <w:sz w:val="20"/>
                <w:szCs w:val="20"/>
                <w:lang w:val="en-GB"/>
              </w:rPr>
              <w:sym w:font="Wingdings" w:char="F0E0"/>
            </w:r>
            <w:r w:rsidRPr="00A92E80">
              <w:rPr>
                <w:rFonts w:ascii="Arial" w:eastAsia="SimSun" w:hAnsi="Arial" w:cs="Arial"/>
                <w:b/>
                <w:bCs/>
                <w:color w:val="FF0000"/>
                <w:sz w:val="20"/>
                <w:szCs w:val="20"/>
                <w:lang w:val="en-GB"/>
              </w:rPr>
              <w:t>303r</w:t>
            </w:r>
            <w:r w:rsidRPr="00A92E80">
              <w:rPr>
                <w:rFonts w:ascii="Arial" w:eastAsia="SimSun" w:hAnsi="Arial" w:cs="Arial"/>
                <w:b/>
                <w:bCs/>
                <w:color w:val="FF0000"/>
                <w:sz w:val="20"/>
                <w:szCs w:val="20"/>
                <w:lang w:val="en-GB"/>
              </w:rPr>
              <w:sym w:font="Wingdings" w:char="F0E0"/>
            </w:r>
            <w:r w:rsidRPr="00A92E80">
              <w:rPr>
                <w:rFonts w:ascii="Arial" w:eastAsia="SimSun" w:hAnsi="Arial" w:cs="Arial"/>
                <w:b/>
                <w:bCs/>
                <w:color w:val="FF0000"/>
                <w:sz w:val="20"/>
                <w:szCs w:val="20"/>
                <w:lang w:val="en-GB"/>
              </w:rPr>
              <w:t xml:space="preserve">401a (Dolby, Reqs TR 26.865) </w:t>
            </w:r>
            <w:r w:rsidRPr="00A92E80">
              <w:rPr>
                <w:rFonts w:ascii="Arial" w:eastAsia="SimSun" w:hAnsi="Arial" w:cs="Arial"/>
                <w:b/>
                <w:bCs/>
                <w:sz w:val="20"/>
                <w:szCs w:val="20"/>
                <w:highlight w:val="yellow"/>
                <w:lang w:val="en-GB"/>
              </w:rPr>
              <w:t>A.I.14.10</w:t>
            </w:r>
          </w:p>
          <w:p w14:paraId="5D8A1B11"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p>
          <w:p w14:paraId="163D4C6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r w:rsidRPr="00A92E80">
              <w:rPr>
                <w:rFonts w:ascii="Arial" w:eastAsia="SimSun" w:hAnsi="Arial" w:cs="Arial"/>
                <w:b/>
                <w:bCs/>
                <w:sz w:val="20"/>
                <w:szCs w:val="20"/>
                <w:lang w:val="en-GB"/>
              </w:rPr>
              <w:t>426 (not seen in SWG) (exception sheet)</w:t>
            </w:r>
          </w:p>
          <w:p w14:paraId="48A883C6"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p>
          <w:p w14:paraId="03D42EE8"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60n (Bytedance, reqs)</w:t>
            </w:r>
          </w:p>
          <w:p w14:paraId="7E1823F0"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p>
          <w:p w14:paraId="7F27AE16"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276a (Dolby, test plan)</w:t>
            </w:r>
          </w:p>
          <w:p w14:paraId="304E8498"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278a (selection deliverables)</w:t>
            </w:r>
          </w:p>
          <w:p w14:paraId="4F4185C6"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283a (Dolby, selection rules)</w:t>
            </w:r>
          </w:p>
          <w:p w14:paraId="1FB5CC81"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p>
          <w:p w14:paraId="1C7346F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 xml:space="preserve">396a (Pdoc ISAR selection test plan) </w:t>
            </w:r>
            <w:r w:rsidRPr="00A92E80">
              <w:rPr>
                <w:rFonts w:ascii="Arial" w:eastAsia="SimSun" w:hAnsi="Arial" w:cs="Arial"/>
                <w:b/>
                <w:bCs/>
                <w:sz w:val="20"/>
                <w:szCs w:val="20"/>
                <w:highlight w:val="yellow"/>
                <w:lang w:val="en-GB"/>
              </w:rPr>
              <w:t>A.I.14.10</w:t>
            </w:r>
          </w:p>
          <w:p w14:paraId="0D75F388"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 xml:space="preserve">397a (Pdoc ISAR selection rules) </w:t>
            </w:r>
            <w:r w:rsidRPr="00A92E80">
              <w:rPr>
                <w:rFonts w:ascii="Arial" w:eastAsia="SimSun" w:hAnsi="Arial" w:cs="Arial"/>
                <w:b/>
                <w:bCs/>
                <w:sz w:val="20"/>
                <w:szCs w:val="20"/>
                <w:highlight w:val="yellow"/>
                <w:lang w:val="en-GB"/>
              </w:rPr>
              <w:t>A.I.14.10</w:t>
            </w:r>
          </w:p>
          <w:p w14:paraId="010C69AC"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A92E80">
              <w:rPr>
                <w:rFonts w:ascii="Arial" w:eastAsia="SimSun" w:hAnsi="Arial" w:cs="Arial"/>
                <w:b/>
                <w:bCs/>
                <w:color w:val="FF0000"/>
                <w:sz w:val="20"/>
                <w:szCs w:val="20"/>
                <w:lang w:val="en-GB"/>
              </w:rPr>
              <w:t xml:space="preserve">398a (Pdoc ISAR selection deliverables) </w:t>
            </w:r>
            <w:r w:rsidRPr="00A92E80">
              <w:rPr>
                <w:rFonts w:ascii="Arial" w:eastAsia="SimSun" w:hAnsi="Arial" w:cs="Arial"/>
                <w:b/>
                <w:bCs/>
                <w:sz w:val="20"/>
                <w:szCs w:val="20"/>
                <w:highlight w:val="yellow"/>
                <w:lang w:val="en-GB"/>
              </w:rPr>
              <w:t>A.I.14.10</w:t>
            </w:r>
          </w:p>
        </w:tc>
      </w:tr>
      <w:tr w:rsidR="00A92E80" w:rsidRPr="00A92E80" w14:paraId="3078744B" w14:textId="77777777" w:rsidTr="00EB71BB">
        <w:trPr>
          <w:trHeight w:val="20"/>
        </w:trPr>
        <w:tc>
          <w:tcPr>
            <w:tcW w:w="618" w:type="pct"/>
            <w:shd w:val="clear" w:color="auto" w:fill="auto"/>
            <w:vAlign w:val="center"/>
          </w:tcPr>
          <w:p w14:paraId="0298A73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7.10</w:t>
            </w:r>
          </w:p>
        </w:tc>
        <w:tc>
          <w:tcPr>
            <w:tcW w:w="2014" w:type="pct"/>
            <w:shd w:val="clear" w:color="auto" w:fill="auto"/>
            <w:vAlign w:val="center"/>
          </w:tcPr>
          <w:p w14:paraId="355347CA"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rPr>
            </w:pPr>
            <w:r w:rsidRPr="00A92E80">
              <w:rPr>
                <w:rFonts w:ascii="Arial" w:eastAsia="SimSun" w:hAnsi="Arial" w:cs="Arial"/>
                <w:bCs/>
                <w:color w:val="000000"/>
                <w:sz w:val="20"/>
                <w:szCs w:val="20"/>
                <w:lang w:val="en-GB"/>
              </w:rPr>
              <w:t>Other Rel-18 matters including TEI</w:t>
            </w:r>
          </w:p>
        </w:tc>
        <w:tc>
          <w:tcPr>
            <w:tcW w:w="2368" w:type="pct"/>
          </w:tcPr>
          <w:p w14:paraId="56F5D851"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p>
        </w:tc>
      </w:tr>
      <w:tr w:rsidR="00A92E80" w:rsidRPr="00A92E80" w14:paraId="7E2F776A" w14:textId="77777777" w:rsidTr="00EB71BB">
        <w:trPr>
          <w:trHeight w:val="20"/>
        </w:trPr>
        <w:tc>
          <w:tcPr>
            <w:tcW w:w="618" w:type="pct"/>
            <w:shd w:val="clear" w:color="auto" w:fill="auto"/>
            <w:vAlign w:val="center"/>
          </w:tcPr>
          <w:p w14:paraId="1812250F"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7.11</w:t>
            </w:r>
          </w:p>
        </w:tc>
        <w:tc>
          <w:tcPr>
            <w:tcW w:w="2014" w:type="pct"/>
            <w:shd w:val="clear" w:color="auto" w:fill="auto"/>
            <w:vAlign w:val="center"/>
          </w:tcPr>
          <w:p w14:paraId="0B2472B0"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rPr>
            </w:pPr>
            <w:r w:rsidRPr="00A92E80">
              <w:rPr>
                <w:rFonts w:ascii="Arial" w:eastAsia="SimSun" w:hAnsi="Arial" w:cs="Arial"/>
                <w:bCs/>
                <w:color w:val="000000"/>
                <w:sz w:val="20"/>
                <w:szCs w:val="20"/>
                <w:lang w:val="en-GB"/>
              </w:rPr>
              <w:t>New Work / New Work Items and Study Items</w:t>
            </w:r>
          </w:p>
        </w:tc>
        <w:tc>
          <w:tcPr>
            <w:tcW w:w="2368" w:type="pct"/>
          </w:tcPr>
          <w:p w14:paraId="1050934C"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p>
        </w:tc>
      </w:tr>
      <w:tr w:rsidR="00A92E80" w:rsidRPr="00A92E80" w14:paraId="3EF38294" w14:textId="77777777" w:rsidTr="00EB71BB">
        <w:trPr>
          <w:trHeight w:val="20"/>
        </w:trPr>
        <w:tc>
          <w:tcPr>
            <w:tcW w:w="618" w:type="pct"/>
            <w:shd w:val="clear" w:color="auto" w:fill="auto"/>
            <w:vAlign w:val="center"/>
          </w:tcPr>
          <w:p w14:paraId="7E050F2C"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7.12</w:t>
            </w:r>
          </w:p>
        </w:tc>
        <w:tc>
          <w:tcPr>
            <w:tcW w:w="2014" w:type="pct"/>
            <w:shd w:val="clear" w:color="auto" w:fill="auto"/>
            <w:vAlign w:val="center"/>
          </w:tcPr>
          <w:p w14:paraId="2323F9F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Any Other Business</w:t>
            </w:r>
          </w:p>
        </w:tc>
        <w:tc>
          <w:tcPr>
            <w:tcW w:w="2368" w:type="pct"/>
          </w:tcPr>
          <w:p w14:paraId="3638DFEE"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sz w:val="20"/>
                <w:szCs w:val="20"/>
                <w:lang w:val="en-GB"/>
              </w:rPr>
            </w:pPr>
          </w:p>
        </w:tc>
      </w:tr>
      <w:tr w:rsidR="00A92E80" w:rsidRPr="00A92E80" w14:paraId="2720BF51" w14:textId="77777777" w:rsidTr="00EB71BB">
        <w:trPr>
          <w:trHeight w:val="20"/>
        </w:trPr>
        <w:tc>
          <w:tcPr>
            <w:tcW w:w="618" w:type="pct"/>
            <w:shd w:val="clear" w:color="auto" w:fill="auto"/>
            <w:vAlign w:val="center"/>
          </w:tcPr>
          <w:p w14:paraId="1EE54ECB"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A92E80">
              <w:rPr>
                <w:rFonts w:ascii="Arial" w:eastAsia="SimSun" w:hAnsi="Arial" w:cs="Arial"/>
                <w:bCs/>
                <w:color w:val="000000"/>
                <w:sz w:val="20"/>
                <w:szCs w:val="20"/>
                <w:lang w:val="en-GB"/>
              </w:rPr>
              <w:t>7.13</w:t>
            </w:r>
          </w:p>
        </w:tc>
        <w:tc>
          <w:tcPr>
            <w:tcW w:w="2014" w:type="pct"/>
            <w:shd w:val="clear" w:color="auto" w:fill="auto"/>
            <w:vAlign w:val="center"/>
          </w:tcPr>
          <w:p w14:paraId="5E0C9238"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Cs/>
                <w:color w:val="000000"/>
                <w:sz w:val="20"/>
                <w:szCs w:val="20"/>
              </w:rPr>
            </w:pPr>
            <w:r w:rsidRPr="00A92E80">
              <w:rPr>
                <w:rFonts w:ascii="Arial" w:eastAsia="SimSun" w:hAnsi="Arial" w:cs="Arial"/>
                <w:bCs/>
                <w:color w:val="000000"/>
                <w:sz w:val="20"/>
                <w:szCs w:val="20"/>
                <w:lang w:val="en-GB"/>
              </w:rPr>
              <w:t>Close of the session</w:t>
            </w:r>
          </w:p>
        </w:tc>
        <w:tc>
          <w:tcPr>
            <w:tcW w:w="2368" w:type="pct"/>
          </w:tcPr>
          <w:p w14:paraId="23524B55" w14:textId="77777777" w:rsidR="00A92E80" w:rsidRPr="00A92E80" w:rsidRDefault="00A92E80" w:rsidP="00A92E80">
            <w:pPr>
              <w:widowControl w:val="0"/>
              <w:tabs>
                <w:tab w:val="left" w:pos="7200"/>
              </w:tabs>
              <w:spacing w:before="40" w:after="40" w:line="240" w:lineRule="auto"/>
              <w:ind w:left="57" w:right="57"/>
              <w:rPr>
                <w:rFonts w:ascii="Arial" w:eastAsia="SimSun" w:hAnsi="Arial" w:cs="Arial"/>
                <w:b/>
                <w:bCs/>
                <w:color w:val="808080"/>
                <w:sz w:val="20"/>
                <w:szCs w:val="20"/>
              </w:rPr>
            </w:pPr>
          </w:p>
        </w:tc>
      </w:tr>
    </w:tbl>
    <w:p w14:paraId="2E584C2F" w14:textId="77777777" w:rsidR="00A92E80" w:rsidRPr="00A92E80" w:rsidRDefault="00A92E80" w:rsidP="00A92E80">
      <w:pPr>
        <w:widowControl w:val="0"/>
        <w:numPr>
          <w:ilvl w:val="12"/>
          <w:numId w:val="0"/>
        </w:numPr>
        <w:spacing w:after="120" w:line="240" w:lineRule="atLeast"/>
        <w:rPr>
          <w:rFonts w:ascii="Arial" w:eastAsia="SimSun" w:hAnsi="Arial" w:cs="Times New Roman"/>
          <w:szCs w:val="20"/>
          <w:lang w:val="en-GB"/>
        </w:rPr>
      </w:pPr>
    </w:p>
    <w:p w14:paraId="0C6F850A" w14:textId="77777777" w:rsidR="00A92E80" w:rsidRPr="00A92E80" w:rsidRDefault="00A92E80" w:rsidP="00A92E80">
      <w:pPr>
        <w:widowControl w:val="0"/>
        <w:spacing w:after="120" w:line="240" w:lineRule="atLeast"/>
        <w:rPr>
          <w:rFonts w:ascii="Arial" w:eastAsia="SimSun" w:hAnsi="Arial" w:cs="Times New Roman"/>
          <w:szCs w:val="20"/>
          <w:lang w:val="en-GB"/>
        </w:rPr>
      </w:pPr>
      <w:r w:rsidRPr="00A92E80">
        <w:rPr>
          <w:rFonts w:ascii="Arial" w:eastAsia="SimSun" w:hAnsi="Arial" w:cs="Times New Roman"/>
          <w:szCs w:val="20"/>
          <w:lang w:val="en-GB"/>
        </w:rPr>
        <w:t>n – noted</w:t>
      </w:r>
    </w:p>
    <w:p w14:paraId="2D4F7B91" w14:textId="77777777" w:rsidR="00A92E80" w:rsidRPr="00A92E80" w:rsidRDefault="00A92E80" w:rsidP="00A92E80">
      <w:pPr>
        <w:widowControl w:val="0"/>
        <w:spacing w:after="120" w:line="240" w:lineRule="atLeast"/>
        <w:rPr>
          <w:rFonts w:ascii="Arial" w:eastAsia="SimSun" w:hAnsi="Arial" w:cs="Times New Roman"/>
          <w:szCs w:val="20"/>
          <w:lang w:val="en-GB"/>
        </w:rPr>
      </w:pPr>
      <w:r w:rsidRPr="00A92E80">
        <w:rPr>
          <w:rFonts w:ascii="Arial" w:eastAsia="SimSun" w:hAnsi="Arial" w:cs="Times New Roman"/>
          <w:szCs w:val="20"/>
          <w:lang w:val="en-GB"/>
        </w:rPr>
        <w:lastRenderedPageBreak/>
        <w:t>a – agreed</w:t>
      </w:r>
    </w:p>
    <w:p w14:paraId="5D444696" w14:textId="77777777" w:rsidR="00A92E80" w:rsidRPr="00A92E80" w:rsidRDefault="00A92E80" w:rsidP="00A92E80">
      <w:pPr>
        <w:widowControl w:val="0"/>
        <w:spacing w:after="120" w:line="240" w:lineRule="atLeast"/>
        <w:rPr>
          <w:rFonts w:ascii="Arial" w:eastAsia="SimSun" w:hAnsi="Arial" w:cs="Times New Roman"/>
          <w:szCs w:val="20"/>
          <w:lang w:val="en-GB"/>
        </w:rPr>
      </w:pPr>
      <w:r w:rsidRPr="00A92E80">
        <w:rPr>
          <w:rFonts w:ascii="Arial" w:eastAsia="SimSun" w:hAnsi="Arial" w:cs="Times New Roman"/>
          <w:szCs w:val="20"/>
          <w:lang w:val="en-GB"/>
        </w:rPr>
        <w:t>p – parked</w:t>
      </w:r>
    </w:p>
    <w:p w14:paraId="1F54CB53" w14:textId="77777777" w:rsidR="00A92E80" w:rsidRPr="00A92E80" w:rsidRDefault="00A92E80" w:rsidP="00A92E80">
      <w:pPr>
        <w:widowControl w:val="0"/>
        <w:spacing w:after="120" w:line="240" w:lineRule="atLeast"/>
        <w:rPr>
          <w:rFonts w:ascii="Arial" w:eastAsia="SimSun" w:hAnsi="Arial" w:cs="Times New Roman"/>
          <w:szCs w:val="20"/>
          <w:lang w:val="en-GB"/>
        </w:rPr>
      </w:pPr>
      <w:r w:rsidRPr="00A92E80">
        <w:rPr>
          <w:rFonts w:ascii="Arial" w:eastAsia="SimSun" w:hAnsi="Arial" w:cs="Times New Roman"/>
          <w:szCs w:val="20"/>
          <w:lang w:val="en-GB"/>
        </w:rPr>
        <w:t>pp – postponed</w:t>
      </w:r>
    </w:p>
    <w:p w14:paraId="1308F909" w14:textId="77777777" w:rsidR="00A92E80" w:rsidRPr="00A92E80" w:rsidRDefault="00A92E80" w:rsidP="00A92E80">
      <w:pPr>
        <w:widowControl w:val="0"/>
        <w:spacing w:after="120" w:line="240" w:lineRule="atLeast"/>
        <w:rPr>
          <w:rFonts w:ascii="Arial" w:eastAsia="SimSun" w:hAnsi="Arial" w:cs="Times New Roman"/>
          <w:szCs w:val="20"/>
          <w:lang w:val="en-GB"/>
        </w:rPr>
      </w:pPr>
      <w:r w:rsidRPr="00A92E80">
        <w:rPr>
          <w:rFonts w:ascii="Arial" w:eastAsia="SimSun" w:hAnsi="Arial" w:cs="Times New Roman"/>
          <w:szCs w:val="20"/>
          <w:lang w:val="en-GB"/>
        </w:rPr>
        <w:t>r – revised</w:t>
      </w:r>
    </w:p>
    <w:p w14:paraId="5A46857E" w14:textId="77777777" w:rsidR="00A92E80" w:rsidRPr="00A92E80" w:rsidRDefault="00A92E80" w:rsidP="00A92E80">
      <w:pPr>
        <w:widowControl w:val="0"/>
        <w:spacing w:after="120" w:line="240" w:lineRule="atLeast"/>
        <w:rPr>
          <w:rFonts w:ascii="Arial" w:eastAsia="SimSun" w:hAnsi="Arial" w:cs="Times New Roman"/>
          <w:szCs w:val="20"/>
          <w:lang w:val="en-GB"/>
        </w:rPr>
      </w:pPr>
      <w:r w:rsidRPr="00A92E80">
        <w:rPr>
          <w:rFonts w:ascii="Arial" w:eastAsia="SimSun" w:hAnsi="Arial" w:cs="Times New Roman"/>
          <w:szCs w:val="20"/>
          <w:lang w:val="en-GB"/>
        </w:rPr>
        <w:t>rp – replied</w:t>
      </w:r>
    </w:p>
    <w:p w14:paraId="5E7C0797" w14:textId="77777777" w:rsidR="00A92E80" w:rsidRPr="00A92E80" w:rsidRDefault="00A92E80" w:rsidP="00A92E80">
      <w:pPr>
        <w:widowControl w:val="0"/>
        <w:spacing w:after="120" w:line="240" w:lineRule="atLeast"/>
        <w:rPr>
          <w:rFonts w:ascii="Arial" w:eastAsia="SimSun" w:hAnsi="Arial" w:cs="Times New Roman"/>
          <w:szCs w:val="20"/>
          <w:lang w:val="en-GB"/>
        </w:rPr>
      </w:pPr>
      <w:r w:rsidRPr="00A92E80">
        <w:rPr>
          <w:rFonts w:ascii="Arial" w:eastAsia="SimSun" w:hAnsi="Arial" w:cs="Times New Roman"/>
          <w:szCs w:val="20"/>
          <w:lang w:val="en-GB"/>
        </w:rPr>
        <w:t>m – missing</w:t>
      </w:r>
    </w:p>
    <w:p w14:paraId="573C1D5F" w14:textId="77777777" w:rsidR="00A92E80" w:rsidRPr="00A92E80" w:rsidRDefault="00A92E80" w:rsidP="00A92E80">
      <w:pPr>
        <w:widowControl w:val="0"/>
        <w:spacing w:after="120" w:line="240" w:lineRule="atLeast"/>
        <w:rPr>
          <w:rFonts w:ascii="Arial" w:eastAsia="SimSun" w:hAnsi="Arial" w:cs="Times New Roman"/>
          <w:szCs w:val="20"/>
          <w:lang w:val="en-GB"/>
        </w:rPr>
      </w:pPr>
    </w:p>
    <w:p w14:paraId="5D79CF11" w14:textId="77777777" w:rsidR="00A92E80" w:rsidRDefault="00A92E80">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28896261" w14:textId="6809DD40" w:rsidR="1901CD93" w:rsidRDefault="1901CD93" w:rsidP="22BF1A68">
      <w:pPr>
        <w:spacing w:line="257" w:lineRule="auto"/>
        <w:jc w:val="both"/>
        <w:rPr>
          <w:rFonts w:ascii="Arial" w:eastAsia="Arial" w:hAnsi="Arial" w:cs="Arial"/>
          <w:color w:val="000000" w:themeColor="text1"/>
          <w:sz w:val="36"/>
          <w:szCs w:val="36"/>
        </w:rPr>
      </w:pPr>
      <w:r w:rsidRPr="22BF1A68">
        <w:rPr>
          <w:rFonts w:ascii="Arial" w:eastAsia="Arial" w:hAnsi="Arial" w:cs="Arial"/>
          <w:b/>
          <w:bCs/>
          <w:color w:val="000000" w:themeColor="text1"/>
          <w:sz w:val="36"/>
          <w:szCs w:val="36"/>
          <w:lang w:val="en-GB"/>
        </w:rPr>
        <w:lastRenderedPageBreak/>
        <w:t>Annex B</w:t>
      </w:r>
      <w:r w:rsidRPr="22BF1A68">
        <w:rPr>
          <w:rFonts w:ascii="Arial" w:eastAsia="Arial" w:hAnsi="Arial" w:cs="Arial"/>
          <w:color w:val="000000" w:themeColor="text1"/>
          <w:sz w:val="36"/>
          <w:szCs w:val="36"/>
          <w:lang w:val="en-GB"/>
        </w:rPr>
        <w:t xml:space="preserve"> </w:t>
      </w:r>
    </w:p>
    <w:p w14:paraId="3E0269E9" w14:textId="19031F14" w:rsidR="1901CD93" w:rsidRDefault="55DB41DA" w:rsidP="55DB41DA">
      <w:pPr>
        <w:spacing w:line="257" w:lineRule="auto"/>
        <w:rPr>
          <w:rFonts w:ascii="Arial" w:eastAsia="Arial" w:hAnsi="Arial" w:cs="Arial"/>
          <w:color w:val="000000" w:themeColor="text1"/>
          <w:sz w:val="28"/>
          <w:szCs w:val="28"/>
        </w:rPr>
      </w:pPr>
      <w:r w:rsidRPr="55DB41DA">
        <w:rPr>
          <w:rFonts w:ascii="Arial" w:eastAsia="Arial" w:hAnsi="Arial" w:cs="Arial"/>
          <w:color w:val="000000" w:themeColor="text1"/>
          <w:sz w:val="28"/>
          <w:szCs w:val="28"/>
          <w:lang w:val="en-GB"/>
        </w:rPr>
        <w:t>Participants</w:t>
      </w:r>
    </w:p>
    <w:p w14:paraId="565C6F82" w14:textId="18E6780F"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tbl>
      <w:tblPr>
        <w:tblW w:w="9360" w:type="dxa"/>
        <w:tblLayout w:type="fixed"/>
        <w:tblLook w:val="04A0" w:firstRow="1" w:lastRow="0" w:firstColumn="1" w:lastColumn="0" w:noHBand="0" w:noVBand="1"/>
      </w:tblPr>
      <w:tblGrid>
        <w:gridCol w:w="4680"/>
        <w:gridCol w:w="4680"/>
      </w:tblGrid>
      <w:tr w:rsidR="22BF1A68" w14:paraId="36F1CE5F"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2800B5" w14:textId="5E111F29" w:rsidR="22BF1A68" w:rsidRDefault="55DB41DA" w:rsidP="55DB41DA">
            <w:pPr>
              <w:rPr>
                <w:rFonts w:ascii="Calibri" w:eastAsia="Calibri" w:hAnsi="Calibri" w:cs="Calibri"/>
                <w:sz w:val="20"/>
                <w:szCs w:val="20"/>
              </w:rPr>
            </w:pPr>
            <w:r w:rsidRPr="55DB41DA">
              <w:rPr>
                <w:rFonts w:ascii="Calibri" w:eastAsia="Calibri" w:hAnsi="Calibri" w:cs="Calibri"/>
                <w:b/>
                <w:bCs/>
                <w:sz w:val="20"/>
                <w:szCs w:val="20"/>
                <w:lang w:val="fr"/>
              </w:rPr>
              <w:t>Firstname Lastname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B39883" w14:textId="37B2637F" w:rsidR="22BF1A68" w:rsidRDefault="22BF1A68" w:rsidP="22BF1A68">
            <w:pPr>
              <w:rPr>
                <w:rFonts w:ascii="Calibri" w:eastAsia="Calibri" w:hAnsi="Calibri" w:cs="Calibri"/>
                <w:sz w:val="20"/>
                <w:szCs w:val="20"/>
              </w:rPr>
            </w:pPr>
            <w:r w:rsidRPr="22BF1A68">
              <w:rPr>
                <w:rFonts w:ascii="Calibri" w:eastAsia="Calibri" w:hAnsi="Calibri" w:cs="Calibri"/>
                <w:b/>
                <w:bCs/>
                <w:sz w:val="20"/>
                <w:szCs w:val="20"/>
                <w:lang w:val="fr"/>
              </w:rPr>
              <w:t>Represented Company</w:t>
            </w:r>
          </w:p>
        </w:tc>
      </w:tr>
      <w:tr w:rsidR="22BF1A68" w14:paraId="6324249A"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7F05338" w14:textId="36F4A020"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Stéphane Ragot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99BA5E" w14:textId="42703E34"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Orange</w:t>
            </w:r>
          </w:p>
        </w:tc>
      </w:tr>
      <w:tr w:rsidR="22BF1A68" w14:paraId="4F235236"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197A42" w14:textId="128C7871"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 xml:space="preserve">Imre Varga </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B35BA4" w14:textId="491BD373"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Qualcomm</w:t>
            </w:r>
          </w:p>
        </w:tc>
      </w:tr>
      <w:tr w:rsidR="22BF1A68" w14:paraId="2FD0C90C"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2B61B7" w14:textId="60ECEF6C" w:rsidR="22BF1A68" w:rsidRDefault="098DD3EC" w:rsidP="56A803D5">
            <w:pPr>
              <w:rPr>
                <w:rFonts w:ascii="Calibri" w:eastAsia="Calibri" w:hAnsi="Calibri" w:cs="Calibri"/>
                <w:sz w:val="20"/>
                <w:szCs w:val="20"/>
                <w:lang w:val="fr"/>
              </w:rPr>
            </w:pPr>
            <w:r w:rsidRPr="098DD3EC">
              <w:rPr>
                <w:rFonts w:ascii="Calibri" w:eastAsia="Calibri" w:hAnsi="Calibri" w:cs="Calibri"/>
                <w:sz w:val="20"/>
                <w:szCs w:val="20"/>
                <w:lang w:val="fr"/>
              </w:rPr>
              <w:t xml:space="preserve">Jan Holub </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A5AA16" w14:textId="3D8053B8"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Mesaqin.com</w:t>
            </w:r>
          </w:p>
        </w:tc>
      </w:tr>
      <w:tr w:rsidR="22BF1A68" w14:paraId="3712670C"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5CF116" w14:textId="2927EDD5" w:rsidR="22BF1A68" w:rsidRDefault="098DD3EC" w:rsidP="098DD3EC">
            <w:pPr>
              <w:rPr>
                <w:rFonts w:ascii="Calibri" w:eastAsia="Calibri" w:hAnsi="Calibri" w:cs="Calibri"/>
                <w:sz w:val="20"/>
                <w:szCs w:val="20"/>
                <w:lang w:val="fr"/>
              </w:rPr>
            </w:pPr>
            <w:r w:rsidRPr="098DD3EC">
              <w:rPr>
                <w:rFonts w:ascii="Calibri" w:eastAsia="Calibri" w:hAnsi="Calibri" w:cs="Calibri"/>
                <w:sz w:val="20"/>
                <w:szCs w:val="20"/>
                <w:lang w:val="fr"/>
              </w:rPr>
              <w:t>Tore Stegenborg-Andersen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1F94CB" w14:textId="5A255F32" w:rsidR="22BF1A68"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FORCE Technology</w:t>
            </w:r>
          </w:p>
        </w:tc>
      </w:tr>
      <w:tr w:rsidR="22BF1A68" w14:paraId="5BC748D5"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EDD631" w14:textId="3D44FE28"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Takehiro Moriya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AB77BB" w14:textId="51AC2E5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NTT</w:t>
            </w:r>
          </w:p>
        </w:tc>
      </w:tr>
      <w:tr w:rsidR="56A803D5" w14:paraId="0E0D7F66"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AA9814" w14:textId="21DA82A5"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Noboru Harada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14993E8" w14:textId="6906DED1"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NTT</w:t>
            </w:r>
          </w:p>
        </w:tc>
      </w:tr>
      <w:tr w:rsidR="22BF1A68" w14:paraId="4F797825"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5F6B7E" w14:textId="6C886FCE"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Marek Szczerba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351B41" w14:textId="565779CB"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Philips International B.V.</w:t>
            </w:r>
          </w:p>
        </w:tc>
      </w:tr>
      <w:tr w:rsidR="22BF1A68" w14:paraId="606553E9"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E2C60A" w14:textId="09AF8C22"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Lasse Laaksonen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6A2A3E" w14:textId="45CF8126"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 Corporation</w:t>
            </w:r>
          </w:p>
        </w:tc>
      </w:tr>
      <w:tr w:rsidR="22BF1A68" w14:paraId="746646B7"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82AF2F" w14:textId="2EDF82C5"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Tomas Toftgård</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D42E62" w14:textId="30ECB8C2" w:rsidR="22BF1A68" w:rsidRDefault="3A133159" w:rsidP="3A133159">
            <w:pPr>
              <w:rPr>
                <w:rFonts w:ascii="Calibri" w:eastAsia="Calibri" w:hAnsi="Calibri" w:cs="Calibri"/>
                <w:sz w:val="20"/>
                <w:szCs w:val="20"/>
              </w:rPr>
            </w:pPr>
            <w:r w:rsidRPr="3A133159">
              <w:rPr>
                <w:rFonts w:ascii="Calibri" w:eastAsia="Calibri" w:hAnsi="Calibri" w:cs="Calibri"/>
                <w:sz w:val="20"/>
                <w:szCs w:val="20"/>
                <w:lang w:val="fr"/>
              </w:rPr>
              <w:t>Ericsson</w:t>
            </w:r>
          </w:p>
        </w:tc>
      </w:tr>
      <w:tr w:rsidR="56A803D5" w14:paraId="0B4248AB"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98C9A1" w14:textId="2DEB47A8"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Erik Norvell</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D4C0A4" w14:textId="79758781"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Ericsson</w:t>
            </w:r>
          </w:p>
        </w:tc>
      </w:tr>
      <w:tr w:rsidR="098DD3EC" w14:paraId="66925237"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53BE95F" w14:textId="5E3A2924" w:rsidR="098DD3EC" w:rsidRDefault="098DD3EC" w:rsidP="098DD3EC">
            <w:pPr>
              <w:rPr>
                <w:rFonts w:ascii="Calibri" w:eastAsia="Calibri" w:hAnsi="Calibri" w:cs="Calibri"/>
                <w:sz w:val="20"/>
                <w:szCs w:val="20"/>
                <w:lang w:val="fr"/>
              </w:rPr>
            </w:pPr>
            <w:r w:rsidRPr="098DD3EC">
              <w:rPr>
                <w:rFonts w:ascii="Calibri" w:eastAsia="Calibri" w:hAnsi="Calibri" w:cs="Calibri"/>
                <w:sz w:val="20"/>
                <w:szCs w:val="20"/>
                <w:lang w:val="fr"/>
              </w:rPr>
              <w:t>Tomas Frankkila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06BD336" w14:textId="585922C8" w:rsidR="098DD3EC" w:rsidRDefault="098DD3EC" w:rsidP="098DD3EC">
            <w:pPr>
              <w:rPr>
                <w:rFonts w:ascii="Calibri" w:eastAsia="Calibri" w:hAnsi="Calibri" w:cs="Calibri"/>
                <w:sz w:val="20"/>
                <w:szCs w:val="20"/>
                <w:lang w:val="fr"/>
              </w:rPr>
            </w:pPr>
            <w:r w:rsidRPr="098DD3EC">
              <w:rPr>
                <w:rFonts w:ascii="Calibri" w:eastAsia="Calibri" w:hAnsi="Calibri" w:cs="Calibri"/>
                <w:sz w:val="20"/>
                <w:szCs w:val="20"/>
                <w:lang w:val="fr"/>
              </w:rPr>
              <w:t>Ericsson</w:t>
            </w:r>
          </w:p>
        </w:tc>
      </w:tr>
      <w:tr w:rsidR="22BF1A68" w14:paraId="78B014D9"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6594FA" w14:textId="70E7FD7F"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Markus Multrus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D4DC05" w14:textId="66FF6391"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25AB6153"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30E45E" w14:textId="3E7A8AB6"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Eleni Fotopoulou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BC8233" w14:textId="67CD9EAC"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4D936A21"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24722E" w14:textId="77D81F27"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Fabrice Plante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F12EBC" w14:textId="2440561F"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Apple</w:t>
            </w:r>
          </w:p>
        </w:tc>
      </w:tr>
      <w:tr w:rsidR="098DD3EC" w14:paraId="4897663A"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7A515E4" w14:textId="64562798" w:rsidR="098DD3EC" w:rsidRDefault="098DD3EC" w:rsidP="098DD3EC">
            <w:pPr>
              <w:rPr>
                <w:rFonts w:ascii="Calibri" w:eastAsia="Calibri" w:hAnsi="Calibri" w:cs="Calibri"/>
                <w:sz w:val="20"/>
                <w:szCs w:val="20"/>
                <w:lang w:val="fr"/>
              </w:rPr>
            </w:pPr>
            <w:r w:rsidRPr="098DD3EC">
              <w:rPr>
                <w:rFonts w:ascii="Calibri" w:eastAsia="Calibri" w:hAnsi="Calibri" w:cs="Calibri"/>
                <w:sz w:val="20"/>
                <w:szCs w:val="20"/>
                <w:lang w:val="fr"/>
              </w:rPr>
              <w:t>Atti Venkatraman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B3885CA" w14:textId="6124658A" w:rsidR="098DD3EC" w:rsidRDefault="098DD3EC" w:rsidP="098DD3EC">
            <w:pPr>
              <w:rPr>
                <w:rFonts w:ascii="Calibri" w:eastAsia="Calibri" w:hAnsi="Calibri" w:cs="Calibri"/>
                <w:sz w:val="20"/>
                <w:szCs w:val="20"/>
                <w:lang w:val="fr"/>
              </w:rPr>
            </w:pPr>
            <w:r w:rsidRPr="098DD3EC">
              <w:rPr>
                <w:rFonts w:ascii="Calibri" w:eastAsia="Calibri" w:hAnsi="Calibri" w:cs="Calibri"/>
                <w:sz w:val="20"/>
                <w:szCs w:val="20"/>
                <w:lang w:val="fr"/>
              </w:rPr>
              <w:t>Apple</w:t>
            </w:r>
          </w:p>
        </w:tc>
      </w:tr>
      <w:tr w:rsidR="22BF1A68" w14:paraId="555EE97B"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6BCA60" w14:textId="7FC3F224"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Stefan Döhla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1E96F4" w14:textId="50C4D90B"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6BC5D270"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4ED19AC" w14:textId="088D555B"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Jan Reimes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C02DEC" w14:textId="0EEF74F1"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HEAD acoustics GmbH</w:t>
            </w:r>
          </w:p>
        </w:tc>
      </w:tr>
      <w:tr w:rsidR="22BF1A68" w14:paraId="441FAF52"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67BE36" w14:textId="40471EEC"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Stefan Bruhn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521ADB" w14:textId="33D0F962"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Dolby Sweden AB</w:t>
            </w:r>
          </w:p>
        </w:tc>
      </w:tr>
      <w:tr w:rsidR="22BF1A68" w14:paraId="5C82B1E6"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E8C6C5" w14:textId="258D7457"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Hiroyuki Ehara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3A0A594" w14:textId="38DC1FC0" w:rsidR="22BF1A68" w:rsidRDefault="3A133159" w:rsidP="3A133159">
            <w:pPr>
              <w:rPr>
                <w:rFonts w:ascii="Calibri" w:eastAsia="Calibri" w:hAnsi="Calibri" w:cs="Calibri"/>
                <w:sz w:val="20"/>
                <w:szCs w:val="20"/>
              </w:rPr>
            </w:pPr>
            <w:r w:rsidRPr="3A133159">
              <w:rPr>
                <w:rFonts w:ascii="Calibri" w:eastAsia="Calibri" w:hAnsi="Calibri" w:cs="Calibri"/>
                <w:sz w:val="20"/>
                <w:szCs w:val="20"/>
                <w:lang w:val="fr"/>
              </w:rPr>
              <w:t>Panasonic Holdings Corporation</w:t>
            </w:r>
          </w:p>
        </w:tc>
      </w:tr>
      <w:tr w:rsidR="22BF1A68" w14:paraId="0AB29025"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9EF72FF" w14:textId="082FD78A" w:rsidR="3C34B4D4"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Akira Harada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62D0D9" w14:textId="42CF7E0F" w:rsidR="3C34B4D4" w:rsidRDefault="3A133159" w:rsidP="3A133159">
            <w:pPr>
              <w:rPr>
                <w:rFonts w:ascii="Calibri" w:eastAsia="Calibri" w:hAnsi="Calibri" w:cs="Calibri"/>
                <w:sz w:val="20"/>
                <w:szCs w:val="20"/>
                <w:lang w:val="fr"/>
              </w:rPr>
            </w:pPr>
            <w:r w:rsidRPr="3A133159">
              <w:rPr>
                <w:rFonts w:ascii="Calibri" w:eastAsia="Calibri" w:hAnsi="Calibri" w:cs="Calibri"/>
                <w:sz w:val="20"/>
                <w:szCs w:val="20"/>
                <w:lang w:val="fr"/>
              </w:rPr>
              <w:t>Panasonic Holdings Corporation</w:t>
            </w:r>
          </w:p>
        </w:tc>
      </w:tr>
      <w:tr w:rsidR="22BF1A68" w14:paraId="36000F35"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AAFAC26" w14:textId="56F9ABA9" w:rsidR="22BF1A68" w:rsidRDefault="29268E2A" w:rsidP="56A803D5">
            <w:pPr>
              <w:rPr>
                <w:rFonts w:ascii="Calibri" w:eastAsia="Calibri" w:hAnsi="Calibri" w:cs="Calibri"/>
                <w:sz w:val="20"/>
                <w:szCs w:val="20"/>
              </w:rPr>
            </w:pPr>
            <w:r w:rsidRPr="29268E2A">
              <w:rPr>
                <w:rFonts w:ascii="Calibri" w:eastAsia="Calibri" w:hAnsi="Calibri" w:cs="Calibri"/>
                <w:sz w:val="20"/>
                <w:szCs w:val="20"/>
                <w:lang w:val="fr"/>
              </w:rPr>
              <w:t>Milan Jelinek</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5686DF" w14:textId="38F8083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VoiceAge</w:t>
            </w:r>
          </w:p>
        </w:tc>
      </w:tr>
      <w:tr w:rsidR="22BF1A68" w14:paraId="26935AEA"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F80C46" w14:textId="3A462DE3" w:rsidR="22BF1A68" w:rsidRDefault="56A803D5" w:rsidP="56A803D5">
            <w:pPr>
              <w:rPr>
                <w:rFonts w:ascii="Calibri" w:eastAsia="Calibri" w:hAnsi="Calibri" w:cs="Calibri"/>
                <w:sz w:val="20"/>
                <w:szCs w:val="20"/>
                <w:lang w:val="en-GB"/>
              </w:rPr>
            </w:pPr>
            <w:r w:rsidRPr="56A803D5">
              <w:rPr>
                <w:rFonts w:ascii="Calibri" w:eastAsia="Calibri" w:hAnsi="Calibri" w:cs="Calibri"/>
                <w:sz w:val="20"/>
                <w:szCs w:val="20"/>
                <w:lang w:val="en-GB"/>
              </w:rPr>
              <w:t>Wang Bin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5989F0" w14:textId="4755867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Xiaomi</w:t>
            </w:r>
          </w:p>
        </w:tc>
      </w:tr>
      <w:tr w:rsidR="22BF1A68" w14:paraId="358A634A" w14:textId="77777777" w:rsidTr="005F447B">
        <w:trPr>
          <w:trHeight w:val="30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D8909F" w14:textId="5D1209D5"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Ninghang Wu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84BFEC" w14:textId="0805EC3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Xiaomi</w:t>
            </w:r>
          </w:p>
        </w:tc>
      </w:tr>
      <w:tr w:rsidR="22BF1A68" w14:paraId="1E91A8CB"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7D9C0E" w14:textId="38BC037D"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lastRenderedPageBreak/>
              <w:t>Arvi Lintervo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BA37DC" w14:textId="293D26F8"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w:t>
            </w:r>
          </w:p>
        </w:tc>
      </w:tr>
      <w:tr w:rsidR="22BF1A68" w14:paraId="5A4F93E0"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433024" w14:textId="57A0C2A8"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Anssi Rämö</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0A9FC3" w14:textId="4B996156"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w:t>
            </w:r>
          </w:p>
        </w:tc>
      </w:tr>
      <w:tr w:rsidR="56A803D5" w14:paraId="29975FFF"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521ABC5" w14:textId="2E3E189E" w:rsidR="56A803D5" w:rsidRDefault="29268E2A" w:rsidP="56A803D5">
            <w:pPr>
              <w:rPr>
                <w:rFonts w:ascii="Calibri" w:eastAsia="Calibri" w:hAnsi="Calibri" w:cs="Calibri"/>
                <w:sz w:val="20"/>
                <w:szCs w:val="20"/>
                <w:lang w:val="fr"/>
              </w:rPr>
            </w:pPr>
            <w:r w:rsidRPr="29268E2A">
              <w:rPr>
                <w:rFonts w:ascii="Calibri" w:eastAsia="Calibri" w:hAnsi="Calibri" w:cs="Calibri"/>
                <w:sz w:val="20"/>
                <w:szCs w:val="20"/>
                <w:lang w:val="fr"/>
              </w:rPr>
              <w:t>Jouni Paulus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DC04278" w14:textId="248F765E"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Nokia</w:t>
            </w:r>
          </w:p>
        </w:tc>
      </w:tr>
      <w:tr w:rsidR="22BF1A68" w14:paraId="49A65E64"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8B5646" w14:textId="159FB0BC"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Andre Schevciw</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EACC01" w14:textId="5DC2FF1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Qualcomm</w:t>
            </w:r>
          </w:p>
        </w:tc>
      </w:tr>
      <w:tr w:rsidR="22BF1A68" w14:paraId="4474B5AF" w14:textId="77777777" w:rsidTr="005F447B">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CEDCB35" w14:textId="0B5401AC"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Brian Lee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F4C176" w14:textId="65EA7D34"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Dolby</w:t>
            </w:r>
          </w:p>
        </w:tc>
      </w:tr>
      <w:tr w:rsidR="22BF1A68" w14:paraId="3DBEC661" w14:textId="77777777" w:rsidTr="005F447B">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63489E" w14:textId="1DAA2548" w:rsidR="2B17AB53"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Huan-yu Su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2BA2BC" w14:textId="51707E31" w:rsidR="2B17AB53"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Huawei</w:t>
            </w:r>
          </w:p>
        </w:tc>
      </w:tr>
      <w:tr w:rsidR="2AE057B5" w14:paraId="354F91A6" w14:textId="77777777" w:rsidTr="005F447B">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B0FBE1" w14:textId="78B0C417" w:rsidR="2AE057B5" w:rsidRDefault="29268E2A" w:rsidP="56A803D5">
            <w:pPr>
              <w:rPr>
                <w:rFonts w:ascii="Calibri" w:eastAsia="Calibri" w:hAnsi="Calibri" w:cs="Calibri"/>
                <w:sz w:val="20"/>
                <w:szCs w:val="20"/>
                <w:lang w:val="fr"/>
              </w:rPr>
            </w:pPr>
            <w:r w:rsidRPr="29268E2A">
              <w:rPr>
                <w:rFonts w:ascii="Calibri" w:eastAsia="Calibri" w:hAnsi="Calibri" w:cs="Calibri"/>
                <w:sz w:val="20"/>
                <w:szCs w:val="20"/>
                <w:lang w:val="fr"/>
              </w:rPr>
              <w:t>Srikanth Nagisetty</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94856AC" w14:textId="72F643B5" w:rsidR="2AE057B5" w:rsidRDefault="55DB41DA" w:rsidP="55DB41DA">
            <w:pPr>
              <w:rPr>
                <w:rFonts w:ascii="Calibri" w:eastAsia="Calibri" w:hAnsi="Calibri" w:cs="Calibri"/>
                <w:sz w:val="20"/>
                <w:szCs w:val="20"/>
              </w:rPr>
            </w:pPr>
            <w:r w:rsidRPr="55DB41DA">
              <w:rPr>
                <w:rFonts w:ascii="Calibri" w:eastAsia="Calibri" w:hAnsi="Calibri" w:cs="Calibri"/>
                <w:sz w:val="20"/>
                <w:szCs w:val="20"/>
                <w:lang w:val="fr"/>
              </w:rPr>
              <w:t>Panasonic Holdings Corporation</w:t>
            </w:r>
          </w:p>
        </w:tc>
      </w:tr>
      <w:tr w:rsidR="2AE057B5" w14:paraId="2495443B" w14:textId="77777777" w:rsidTr="005F447B">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0FA827" w14:textId="6A59392C" w:rsidR="2AE057B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Jean-Philippe Thomas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5DD65F" w14:textId="13EF21CA" w:rsidR="2AE057B5" w:rsidRDefault="3A133159" w:rsidP="3A133159">
            <w:pPr>
              <w:rPr>
                <w:rFonts w:ascii="Calibri" w:eastAsia="Calibri" w:hAnsi="Calibri" w:cs="Calibri"/>
                <w:sz w:val="20"/>
                <w:szCs w:val="20"/>
                <w:lang w:val="fr"/>
              </w:rPr>
            </w:pPr>
            <w:r w:rsidRPr="3A133159">
              <w:rPr>
                <w:rFonts w:ascii="Calibri" w:eastAsia="Calibri" w:hAnsi="Calibri" w:cs="Calibri"/>
                <w:sz w:val="20"/>
                <w:szCs w:val="20"/>
                <w:lang w:val="fr"/>
              </w:rPr>
              <w:t>Orange</w:t>
            </w:r>
          </w:p>
        </w:tc>
      </w:tr>
      <w:tr w:rsidR="56A803D5" w14:paraId="2DA1B74A" w14:textId="77777777" w:rsidTr="005F447B">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7B87363" w14:textId="0D2240F1"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Antoine Burckard</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F748CC" w14:textId="49A3557B"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ETSI MCC</w:t>
            </w:r>
          </w:p>
        </w:tc>
      </w:tr>
      <w:tr w:rsidR="56A803D5" w14:paraId="31AC029A" w14:textId="77777777" w:rsidTr="005F447B">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673928" w14:textId="0A160978" w:rsidR="56A803D5" w:rsidRDefault="29268E2A" w:rsidP="29268E2A">
            <w:pPr>
              <w:spacing w:after="0"/>
              <w:rPr>
                <w:rFonts w:ascii="Calibri" w:eastAsia="Calibri" w:hAnsi="Calibri" w:cs="Calibri"/>
                <w:sz w:val="20"/>
                <w:szCs w:val="20"/>
                <w:lang w:val="fr"/>
              </w:rPr>
            </w:pPr>
            <w:r w:rsidRPr="29268E2A">
              <w:rPr>
                <w:rFonts w:ascii="Calibri" w:eastAsia="Calibri" w:hAnsi="Calibri" w:cs="Calibri"/>
                <w:sz w:val="20"/>
                <w:szCs w:val="20"/>
                <w:lang w:val="fr"/>
              </w:rPr>
              <w:t>Yuan Gao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B728954" w14:textId="307ADF78" w:rsidR="56A803D5" w:rsidRDefault="29268E2A" w:rsidP="56A803D5">
            <w:pPr>
              <w:rPr>
                <w:rFonts w:ascii="Calibri" w:eastAsia="Calibri" w:hAnsi="Calibri" w:cs="Calibri"/>
                <w:sz w:val="20"/>
                <w:szCs w:val="20"/>
                <w:lang w:val="fr"/>
              </w:rPr>
            </w:pPr>
            <w:r w:rsidRPr="29268E2A">
              <w:rPr>
                <w:rFonts w:ascii="Calibri" w:eastAsia="Calibri" w:hAnsi="Calibri" w:cs="Calibri"/>
                <w:sz w:val="20"/>
                <w:szCs w:val="20"/>
                <w:lang w:val="fr"/>
              </w:rPr>
              <w:t>Huawei</w:t>
            </w:r>
          </w:p>
        </w:tc>
      </w:tr>
      <w:tr w:rsidR="56A803D5" w14:paraId="6C48A125" w14:textId="77777777" w:rsidTr="005F447B">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2782E28" w14:textId="37F77586" w:rsidR="56A803D5" w:rsidRDefault="29268E2A" w:rsidP="56A803D5">
            <w:pPr>
              <w:rPr>
                <w:rFonts w:ascii="Calibri" w:eastAsia="Calibri" w:hAnsi="Calibri" w:cs="Calibri"/>
                <w:sz w:val="20"/>
                <w:szCs w:val="20"/>
                <w:lang w:val="fr"/>
              </w:rPr>
            </w:pPr>
            <w:r w:rsidRPr="29268E2A">
              <w:rPr>
                <w:rFonts w:ascii="Calibri" w:eastAsia="Calibri" w:hAnsi="Calibri" w:cs="Calibri"/>
                <w:sz w:val="20"/>
                <w:szCs w:val="20"/>
                <w:lang w:val="fr"/>
              </w:rPr>
              <w:t>Chuanzeng Huang</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371ACB3" w14:textId="21B98251"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Bytedance</w:t>
            </w:r>
          </w:p>
        </w:tc>
      </w:tr>
      <w:tr w:rsidR="29268E2A" w14:paraId="6FB94729" w14:textId="77777777" w:rsidTr="005F447B">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4DFDEAF" w14:textId="49B68DF2" w:rsidR="29268E2A" w:rsidRDefault="29268E2A" w:rsidP="29268E2A">
            <w:pPr>
              <w:rPr>
                <w:rFonts w:ascii="Calibri" w:eastAsia="Calibri" w:hAnsi="Calibri" w:cs="Calibri"/>
                <w:sz w:val="20"/>
                <w:szCs w:val="20"/>
                <w:lang w:val="fr"/>
              </w:rPr>
            </w:pPr>
            <w:r w:rsidRPr="29268E2A">
              <w:rPr>
                <w:rFonts w:ascii="Calibri" w:eastAsia="Calibri" w:hAnsi="Calibri" w:cs="Calibri"/>
                <w:sz w:val="20"/>
                <w:szCs w:val="20"/>
                <w:lang w:val="fr"/>
              </w:rPr>
              <w:t>Tejaswi Nanjundaswamy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06EF88" w14:textId="12317CCD" w:rsidR="29268E2A" w:rsidRDefault="29268E2A" w:rsidP="29268E2A">
            <w:pPr>
              <w:rPr>
                <w:rFonts w:ascii="Calibri" w:eastAsia="Calibri" w:hAnsi="Calibri" w:cs="Calibri"/>
                <w:sz w:val="20"/>
                <w:szCs w:val="20"/>
                <w:lang w:val="fr"/>
              </w:rPr>
            </w:pPr>
            <w:r w:rsidRPr="29268E2A">
              <w:rPr>
                <w:rFonts w:ascii="Calibri" w:eastAsia="Calibri" w:hAnsi="Calibri" w:cs="Calibri"/>
                <w:sz w:val="20"/>
                <w:szCs w:val="20"/>
                <w:lang w:val="fr"/>
              </w:rPr>
              <w:t>Apple</w:t>
            </w:r>
          </w:p>
        </w:tc>
      </w:tr>
      <w:tr w:rsidR="00486FB0" w14:paraId="41AB942C" w14:textId="77777777" w:rsidTr="005F447B">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3ED931" w14:textId="50DE09FC" w:rsidR="00486FB0" w:rsidRPr="29268E2A" w:rsidRDefault="00486FB0" w:rsidP="29268E2A">
            <w:pPr>
              <w:rPr>
                <w:rFonts w:ascii="Calibri" w:eastAsia="Calibri" w:hAnsi="Calibri" w:cs="Calibri"/>
                <w:sz w:val="20"/>
                <w:szCs w:val="20"/>
                <w:lang w:val="fr"/>
              </w:rPr>
            </w:pPr>
            <w:r>
              <w:rPr>
                <w:rFonts w:ascii="Calibri" w:eastAsia="Calibri" w:hAnsi="Calibri" w:cs="Calibri"/>
                <w:sz w:val="20"/>
                <w:szCs w:val="20"/>
                <w:lang w:val="fr"/>
              </w:rPr>
              <w:t>Stéphane Bauduin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E1EE107" w14:textId="7AC715F9" w:rsidR="00486FB0" w:rsidRPr="29268E2A" w:rsidRDefault="00486FB0" w:rsidP="29268E2A">
            <w:pPr>
              <w:rPr>
                <w:rFonts w:ascii="Calibri" w:eastAsia="Calibri" w:hAnsi="Calibri" w:cs="Calibri"/>
                <w:sz w:val="20"/>
                <w:szCs w:val="20"/>
                <w:lang w:val="fr"/>
              </w:rPr>
            </w:pPr>
            <w:r>
              <w:rPr>
                <w:rFonts w:ascii="Calibri" w:eastAsia="Calibri" w:hAnsi="Calibri" w:cs="Calibri"/>
                <w:sz w:val="20"/>
                <w:szCs w:val="20"/>
                <w:lang w:val="fr"/>
              </w:rPr>
              <w:t>Orange (remote)</w:t>
            </w:r>
          </w:p>
        </w:tc>
      </w:tr>
    </w:tbl>
    <w:p w14:paraId="39FA408D" w14:textId="6D75C4AD" w:rsidR="56A803D5" w:rsidRDefault="56A803D5" w:rsidP="56A803D5">
      <w:pPr>
        <w:spacing w:line="257" w:lineRule="auto"/>
      </w:pPr>
    </w:p>
    <w:p w14:paraId="36BAF164" w14:textId="77777777" w:rsidR="00A92E80" w:rsidRDefault="1901CD93" w:rsidP="56A803D5">
      <w:pPr>
        <w:spacing w:line="257" w:lineRule="auto"/>
        <w:rPr>
          <w:rFonts w:ascii="Arial" w:eastAsia="Arial" w:hAnsi="Arial" w:cs="Arial"/>
          <w:b/>
          <w:bCs/>
          <w:color w:val="000000" w:themeColor="text1"/>
          <w:sz w:val="36"/>
          <w:szCs w:val="36"/>
          <w:lang w:val="en-GB"/>
        </w:rPr>
      </w:pPr>
      <w:r>
        <w:br/>
      </w:r>
    </w:p>
    <w:p w14:paraId="60778800" w14:textId="77777777" w:rsidR="00A92E80" w:rsidRDefault="00A92E80">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3C36893D" w14:textId="3CCB5B3A" w:rsidR="1901CD93" w:rsidRDefault="56A803D5" w:rsidP="56A803D5">
      <w:pPr>
        <w:spacing w:line="257" w:lineRule="auto"/>
        <w:rPr>
          <w:rFonts w:ascii="Arial" w:eastAsia="Arial" w:hAnsi="Arial" w:cs="Arial"/>
          <w:color w:val="000000" w:themeColor="text1"/>
          <w:sz w:val="36"/>
          <w:szCs w:val="36"/>
        </w:rPr>
      </w:pPr>
      <w:r w:rsidRPr="56A803D5">
        <w:rPr>
          <w:rFonts w:ascii="Arial" w:eastAsia="Arial" w:hAnsi="Arial" w:cs="Arial"/>
          <w:b/>
          <w:bCs/>
          <w:color w:val="000000" w:themeColor="text1"/>
          <w:sz w:val="36"/>
          <w:szCs w:val="36"/>
          <w:lang w:val="en-GB"/>
        </w:rPr>
        <w:lastRenderedPageBreak/>
        <w:t>Annex C</w:t>
      </w:r>
      <w:r w:rsidRPr="56A803D5">
        <w:rPr>
          <w:rFonts w:ascii="Arial" w:eastAsia="Arial" w:hAnsi="Arial" w:cs="Arial"/>
          <w:color w:val="000000" w:themeColor="text1"/>
          <w:sz w:val="36"/>
          <w:szCs w:val="36"/>
          <w:lang w:val="en-GB"/>
        </w:rPr>
        <w:t xml:space="preserve"> </w:t>
      </w:r>
    </w:p>
    <w:p w14:paraId="2D82D8F0" w14:textId="08B09106"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Document status</w:t>
      </w:r>
    </w:p>
    <w:p w14:paraId="6A6EC9DE" w14:textId="5A6E1CC7"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 xml:space="preserve"> </w:t>
      </w:r>
    </w:p>
    <w:p w14:paraId="1A5C55E3" w14:textId="5A6E1CC7" w:rsidR="2EFBAED5" w:rsidRDefault="56A803D5" w:rsidP="22BF1A68">
      <w:pPr>
        <w:spacing w:line="276" w:lineRule="auto"/>
        <w:jc w:val="both"/>
      </w:pPr>
      <w:r w:rsidRPr="56A803D5">
        <w:rPr>
          <w:rFonts w:ascii="Arial" w:eastAsia="Arial" w:hAnsi="Arial" w:cs="Arial"/>
          <w:b/>
          <w:bCs/>
          <w:color w:val="000000" w:themeColor="text1"/>
          <w:lang w:val="en"/>
        </w:rPr>
        <w:t>C.1 Agreed documents (to be presented to SA4 plenary)</w:t>
      </w:r>
    </w:p>
    <w:tbl>
      <w:tblPr>
        <w:tblW w:w="90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114DE5" w:rsidRPr="00A23AC9" w14:paraId="2D664147"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F32893"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
              </w:rPr>
              <w:t>Tdoc</w:t>
            </w:r>
            <w:r w:rsidRPr="00A23AC9">
              <w:rPr>
                <w:rFonts w:ascii="Arial" w:eastAsia="Arial" w:hAnsi="Arial" w:cs="Arial"/>
                <w:color w:val="000000" w:themeColor="text1"/>
                <w:sz w:val="16"/>
                <w:szCs w:val="16"/>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686E57"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
              </w:rPr>
              <w:t>Title</w:t>
            </w:r>
            <w:r w:rsidRPr="00A23AC9">
              <w:rPr>
                <w:rFonts w:ascii="Arial" w:eastAsia="Arial" w:hAnsi="Arial" w:cs="Arial"/>
                <w:color w:val="000000" w:themeColor="text1"/>
                <w:sz w:val="16"/>
                <w:szCs w:val="16"/>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5DB866"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
              </w:rPr>
              <w:t>Source(s)</w:t>
            </w:r>
            <w:r w:rsidRPr="00A23AC9">
              <w:rPr>
                <w:rFonts w:ascii="Arial" w:eastAsia="Arial" w:hAnsi="Arial" w:cs="Arial"/>
                <w:color w:val="000000" w:themeColor="text1"/>
                <w:sz w:val="16"/>
                <w:szCs w:val="16"/>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78151E" w14:textId="77777777" w:rsidR="00114DE5" w:rsidRPr="00A23AC9" w:rsidRDefault="00114DE5" w:rsidP="00EB71BB">
            <w:pPr>
              <w:spacing w:after="0"/>
              <w:jc w:val="center"/>
              <w:rPr>
                <w:rFonts w:ascii="Arial" w:hAnsi="Arial" w:cs="Arial"/>
                <w:sz w:val="16"/>
                <w:szCs w:val="16"/>
              </w:rPr>
            </w:pPr>
            <w:r w:rsidRPr="00A23AC9">
              <w:rPr>
                <w:rFonts w:ascii="Arial" w:eastAsia="Arial" w:hAnsi="Arial" w:cs="Arial"/>
                <w:color w:val="000000" w:themeColor="text1"/>
                <w:sz w:val="16"/>
                <w:szCs w:val="16"/>
                <w:lang w:val="en"/>
              </w:rPr>
              <w:t>Agenda Item(s)</w:t>
            </w:r>
            <w:r w:rsidRPr="00A23AC9">
              <w:rPr>
                <w:rFonts w:ascii="Arial" w:eastAsia="Arial" w:hAnsi="Arial" w:cs="Arial"/>
                <w:color w:val="000000" w:themeColor="text1"/>
                <w:sz w:val="16"/>
                <w:szCs w:val="16"/>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CF07AC"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GB"/>
              </w:rPr>
              <w:t xml:space="preserve">Status   </w:t>
            </w:r>
            <w:r w:rsidRPr="00A23AC9">
              <w:rPr>
                <w:rFonts w:ascii="Arial" w:eastAsia="Arial" w:hAnsi="Arial" w:cs="Arial"/>
                <w:color w:val="000000" w:themeColor="text1"/>
                <w:sz w:val="16"/>
                <w:szCs w:val="16"/>
              </w:rPr>
              <w:t xml:space="preserve"> </w:t>
            </w:r>
          </w:p>
        </w:tc>
      </w:tr>
      <w:tr w:rsidR="00114DE5" w:rsidRPr="00A23AC9" w14:paraId="782142AE"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E31AEE" w14:textId="77777777" w:rsidR="00114DE5" w:rsidRPr="00A23AC9" w:rsidRDefault="00000000" w:rsidP="00EB71BB">
            <w:pPr>
              <w:spacing w:after="0"/>
              <w:rPr>
                <w:rFonts w:ascii="Arial" w:hAnsi="Arial" w:cs="Arial"/>
                <w:sz w:val="16"/>
                <w:szCs w:val="16"/>
              </w:rPr>
            </w:pPr>
            <w:hyperlink r:id="rId8" w:history="1">
              <w:r w:rsidR="00114DE5" w:rsidRPr="00A23AC9">
                <w:rPr>
                  <w:rStyle w:val="Lienhypertexte"/>
                  <w:rFonts w:ascii="Arial" w:hAnsi="Arial" w:cs="Arial"/>
                  <w:b/>
                  <w:bCs/>
                  <w:color w:val="0000FF"/>
                  <w:sz w:val="16"/>
                  <w:szCs w:val="16"/>
                </w:rPr>
                <w:t>S4-240160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8D0A02"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TS 26.256 v1.0.1 (IVAS JBM)</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C5B7A1"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229193"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37986E" w14:textId="77777777" w:rsidR="00114DE5" w:rsidRDefault="00114DE5" w:rsidP="00EB71BB">
            <w:pPr>
              <w:spacing w:after="0"/>
              <w:rPr>
                <w:rFonts w:ascii="Arial" w:hAnsi="Arial" w:cs="Arial"/>
                <w:sz w:val="16"/>
                <w:szCs w:val="16"/>
              </w:rPr>
            </w:pPr>
            <w:r>
              <w:rPr>
                <w:rFonts w:ascii="Arial" w:hAnsi="Arial" w:cs="Arial"/>
                <w:sz w:val="16"/>
                <w:szCs w:val="16"/>
              </w:rPr>
              <w:t>Agreed</w:t>
            </w:r>
          </w:p>
          <w:p w14:paraId="22DFA09C" w14:textId="77777777" w:rsidR="00114DE5" w:rsidRPr="00A23AC9" w:rsidRDefault="00114DE5" w:rsidP="00EB71BB">
            <w:pPr>
              <w:jc w:val="center"/>
              <w:rPr>
                <w:rFonts w:ascii="Arial" w:hAnsi="Arial" w:cs="Arial"/>
                <w:sz w:val="16"/>
                <w:szCs w:val="16"/>
              </w:rPr>
            </w:pPr>
          </w:p>
        </w:tc>
      </w:tr>
      <w:tr w:rsidR="00114DE5" w:rsidRPr="00A23AC9" w14:paraId="7EA239AD"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080E63" w14:textId="77777777" w:rsidR="00114DE5" w:rsidRPr="00A23AC9" w:rsidRDefault="00000000" w:rsidP="00EB71BB">
            <w:pPr>
              <w:spacing w:after="0"/>
              <w:rPr>
                <w:rFonts w:ascii="Arial" w:hAnsi="Arial" w:cs="Arial"/>
                <w:sz w:val="16"/>
                <w:szCs w:val="16"/>
              </w:rPr>
            </w:pPr>
            <w:hyperlink r:id="rId9" w:history="1">
              <w:r w:rsidR="00114DE5" w:rsidRPr="00A23AC9">
                <w:rPr>
                  <w:rStyle w:val="Lienhypertexte"/>
                  <w:rFonts w:ascii="Arial" w:hAnsi="Arial" w:cs="Arial"/>
                  <w:b/>
                  <w:bCs/>
                  <w:color w:val="0000FF"/>
                  <w:sz w:val="16"/>
                  <w:szCs w:val="16"/>
                </w:rPr>
                <w:t>S4-240200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1CCB7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Draft 26.251 (Codec for Immersive Voice and Audio Services; C code (fixed-point))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B7B7A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0E614F"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B7D808" w14:textId="77777777" w:rsidR="00114DE5" w:rsidRDefault="00114DE5" w:rsidP="00EB71BB">
            <w:pPr>
              <w:spacing w:after="0"/>
              <w:rPr>
                <w:rFonts w:ascii="Arial" w:hAnsi="Arial" w:cs="Arial"/>
                <w:sz w:val="16"/>
                <w:szCs w:val="16"/>
              </w:rPr>
            </w:pPr>
            <w:r>
              <w:rPr>
                <w:rFonts w:ascii="Arial" w:hAnsi="Arial" w:cs="Arial"/>
                <w:sz w:val="16"/>
                <w:szCs w:val="16"/>
              </w:rPr>
              <w:t>Agreed</w:t>
            </w:r>
          </w:p>
          <w:p w14:paraId="06E79DED" w14:textId="77777777" w:rsidR="00114DE5" w:rsidRPr="00A23AC9" w:rsidRDefault="00114DE5" w:rsidP="00EB71BB">
            <w:pPr>
              <w:jc w:val="center"/>
              <w:rPr>
                <w:rFonts w:ascii="Arial" w:hAnsi="Arial" w:cs="Arial"/>
                <w:sz w:val="16"/>
                <w:szCs w:val="16"/>
              </w:rPr>
            </w:pPr>
          </w:p>
        </w:tc>
      </w:tr>
      <w:tr w:rsidR="00114DE5" w:rsidRPr="00A23AC9" w14:paraId="3CDE1AC8"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8BA4F9"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S4-240326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44B97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draft TS 26.254 (Codec for Immersive Voice and Audio Services;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8D438E"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6599B1"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C605EC"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70A083B5"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B641CD"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S4-240331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071276"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SWB frequency masks for headset UE, desktop hands-free UE, and handheld hands-free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5C3386"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HEAD acoustics GmbH, Qualcomm Incorporated, Orange, Xiaomi</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3182DC"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75EA0B"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1CD33160"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E99D2E"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S4-240341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3FD33E"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Update of jitter buffer management behaviour</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97A9B8"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Orange, 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56DA86"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0A28FD"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4B8587D4"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1A03F1"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S4-240342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162D1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Update of jitter buffer management behaviour</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FCD6F0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Orange, 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2A246E"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C48094"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72D076D8"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B8B697"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S4-240343</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41B23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TS 26.252 v.1.1.0 (Codec for Immersive Voice and Audio Services; Test sequences)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5FEA3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Ericsson LM (editor)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EA9E759"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1D1C39"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1E32484F"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6C28E4"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S4-240344</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69865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Introduction of IVAS into the 3GPP File Format (3GP)</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54D8A8"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087F52"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0941E9"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78231974"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0CCF2D"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S4-240345</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74A7F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TS 26.130 v0.2.0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5CBEE5"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Editor (Orange)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141CF3"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A7743E"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50F018D7"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947A69"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S4-240358</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291756"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[FS_DaCED] TR 26.933 v0.4.0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712E90"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140881"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15.4</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970D90"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49DE2D8E"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F5CD8B"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lastRenderedPageBreak/>
              <w:t>S4-240367</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DB1460"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IVAS Permanent Document IVAS-8b: Test Plan for Characterization Phase, Version v.0.2.0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A9A0A3"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844710"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A6ECFB"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731CBC09"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867F4B"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S4-240369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CE50DE" w14:textId="77777777" w:rsidR="00114DE5" w:rsidRPr="00A23AC9" w:rsidRDefault="00114DE5" w:rsidP="00EB71BB">
            <w:pPr>
              <w:spacing w:after="0"/>
              <w:rPr>
                <w:rFonts w:ascii="Arial" w:hAnsi="Arial" w:cs="Arial"/>
                <w:sz w:val="16"/>
                <w:szCs w:val="16"/>
                <w:lang w:val="fr-FR"/>
              </w:rPr>
            </w:pPr>
            <w:r w:rsidRPr="00A23AC9">
              <w:rPr>
                <w:rFonts w:ascii="Arial" w:hAnsi="Arial" w:cs="Arial"/>
                <w:sz w:val="16"/>
                <w:szCs w:val="16"/>
                <w:lang w:val="fr-FR"/>
              </w:rPr>
              <w:t>IVAS Permanent document IVAS-2: IVAS Project Plan, v.0.8.0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301086E"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QUALCOMM JAPAN LLC.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AD04C7"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D9D3590"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7DC4E998"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66A699"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S4-240376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1202D6"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TS 26.253 v1.1.0 (Codec for Immersive Voice and Audio Services; Detailed Algorithmic Description incl. RTP payload format and SDP parameter definitions)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03C1FA"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Nokia Corporation (Editor)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3585F0"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60142B" w14:textId="77777777" w:rsidR="00114DE5"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p w14:paraId="66F27023" w14:textId="77777777" w:rsidR="00114DE5" w:rsidRPr="00DD1E1E" w:rsidRDefault="00114DE5" w:rsidP="00EB71BB">
            <w:pPr>
              <w:jc w:val="center"/>
              <w:rPr>
                <w:rFonts w:ascii="Arial" w:eastAsia="Arial" w:hAnsi="Arial" w:cs="Arial"/>
                <w:sz w:val="16"/>
                <w:szCs w:val="16"/>
              </w:rPr>
            </w:pPr>
          </w:p>
        </w:tc>
      </w:tr>
      <w:tr w:rsidR="00114DE5" w:rsidRPr="00A23AC9" w14:paraId="3E23D999"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42683B" w14:textId="77777777" w:rsidR="00114DE5" w:rsidRPr="00A23AC9" w:rsidRDefault="00000000" w:rsidP="00EB71BB">
            <w:pPr>
              <w:spacing w:after="0"/>
              <w:rPr>
                <w:rFonts w:ascii="Arial" w:hAnsi="Arial" w:cs="Arial"/>
                <w:sz w:val="16"/>
                <w:szCs w:val="16"/>
              </w:rPr>
            </w:pPr>
            <w:hyperlink r:id="rId10" w:history="1">
              <w:r w:rsidR="00114DE5" w:rsidRPr="00A23AC9">
                <w:rPr>
                  <w:rStyle w:val="Lienhypertexte"/>
                  <w:rFonts w:ascii="Arial" w:hAnsi="Arial" w:cs="Arial"/>
                  <w:b/>
                  <w:bCs/>
                  <w:color w:val="0000FF"/>
                  <w:sz w:val="16"/>
                  <w:szCs w:val="16"/>
                </w:rPr>
                <w:t>S4-240378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A5443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Draft TS 26.255 (Codec for Immersive Voice and Audio Services; Error concealment of lost packets)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371FAA"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Ericsson LM (Editor)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C6983E"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CB7A68"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24FCBD5C"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5F990E"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S4-240396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7F52B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ISAR Pdoc on Testing Aspects for Phase/Track 2/a, v0.1.0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957C98"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Rapporteur (Dolby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D99EF8"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14.10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B48270"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601D012C"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F92E85"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S4-240397</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7A4B5C"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ISAR Pdoc on Selection Rules for Phase/Track 2/a, v0.1.0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A9ADE3"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Rapporteur (Dolby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80B069"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14.10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FC88E8"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26F01ADD"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C2ED78"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S4-240398</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1CF16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ISAR Pdoc on Selection Deliverables for Phase/Track 2/a, v0.1.0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66E4D4"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Rapporteur (Dolby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6540CD"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14.10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73E3A0"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527F0726"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434A6D"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S4-240401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8B3601"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TR 26.865-110 - ISAR Requirements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A3883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SA WG4</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AEC874"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14.10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4CF5CF"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5C6D86A5"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422DDE"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S4-240402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E6A185"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Rel-18 Work Item Exception for IVAS_Codec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CF5F87"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HUAWEI TECHNOLOGIES Co. Ltd., Qualcomm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390B3C2"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4CDAAA"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3043A072"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D34E71"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S4-240403</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753178"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Work Plan for the ISAR v0.5</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F7C281"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Rapporteur (Dolby Sweden AB), Audio SWG</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ED96B8"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14.10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BBF219"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r w:rsidR="00114DE5" w:rsidRPr="00A23AC9" w14:paraId="3F564E26"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6EF674"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S4-240409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F18D18"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Pdoc ATIAS-1 v0.7.0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BE9A1A"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2A9CC1"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CC72A0"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Agreed</w:t>
            </w:r>
          </w:p>
        </w:tc>
      </w:tr>
    </w:tbl>
    <w:p w14:paraId="57ED04F5" w14:textId="45A76861" w:rsidR="2EFBAED5" w:rsidRDefault="56A803D5" w:rsidP="22BF1A68">
      <w:pPr>
        <w:tabs>
          <w:tab w:val="left" w:pos="900"/>
          <w:tab w:val="left" w:pos="7200"/>
        </w:tabs>
        <w:spacing w:line="276" w:lineRule="auto"/>
      </w:pPr>
      <w:r w:rsidRPr="56A803D5">
        <w:rPr>
          <w:rFonts w:ascii="Arial" w:eastAsia="Arial" w:hAnsi="Arial" w:cs="Arial"/>
          <w:b/>
          <w:bCs/>
          <w:color w:val="000000" w:themeColor="text1"/>
        </w:rPr>
        <w:t xml:space="preserve"> </w:t>
      </w:r>
    </w:p>
    <w:p w14:paraId="6AC9853D"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rPr>
        <w:t xml:space="preserve"> </w:t>
      </w:r>
    </w:p>
    <w:p w14:paraId="1406EB28"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t>C.2 Agreed documents (not to be presented to SA4 plenary)</w:t>
      </w:r>
    </w:p>
    <w:p w14:paraId="091F32A0" w14:textId="5A6E1CC7" w:rsidR="2EFBAED5" w:rsidRDefault="56A803D5" w:rsidP="22BF1A68">
      <w:pPr>
        <w:spacing w:line="276" w:lineRule="auto"/>
      </w:pPr>
      <w:r w:rsidRPr="56A803D5">
        <w:rPr>
          <w:rFonts w:ascii="Arial" w:eastAsia="Arial" w:hAnsi="Arial" w:cs="Arial"/>
          <w:color w:val="000000" w:themeColor="text1"/>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114DE5" w14:paraId="749E763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7E10CB" w14:textId="4B37AAB8" w:rsidR="00114DE5" w:rsidRDefault="00114DE5" w:rsidP="00114DE5">
            <w:pPr>
              <w:spacing w:after="0"/>
            </w:pPr>
            <w:r w:rsidRPr="00A23AC9">
              <w:rPr>
                <w:rFonts w:ascii="Arial" w:eastAsia="Arial" w:hAnsi="Arial" w:cs="Arial"/>
                <w:color w:val="000000" w:themeColor="text1"/>
                <w:sz w:val="16"/>
                <w:szCs w:val="16"/>
                <w:lang w:val="en"/>
              </w:rPr>
              <w:t>Tdoc</w:t>
            </w:r>
            <w:r w:rsidRPr="00A23AC9">
              <w:rPr>
                <w:rFonts w:ascii="Arial" w:eastAsia="Arial" w:hAnsi="Arial" w:cs="Arial"/>
                <w:color w:val="000000" w:themeColor="text1"/>
                <w:sz w:val="16"/>
                <w:szCs w:val="16"/>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CAF039" w14:textId="747F737A" w:rsidR="00114DE5" w:rsidRDefault="00114DE5" w:rsidP="00114DE5">
            <w:pPr>
              <w:spacing w:after="0"/>
            </w:pPr>
            <w:r w:rsidRPr="00A23AC9">
              <w:rPr>
                <w:rFonts w:ascii="Arial" w:eastAsia="Arial" w:hAnsi="Arial" w:cs="Arial"/>
                <w:color w:val="000000" w:themeColor="text1"/>
                <w:sz w:val="16"/>
                <w:szCs w:val="16"/>
                <w:lang w:val="en"/>
              </w:rPr>
              <w:t>Title</w:t>
            </w:r>
            <w:r w:rsidRPr="00A23AC9">
              <w:rPr>
                <w:rFonts w:ascii="Arial" w:eastAsia="Arial" w:hAnsi="Arial" w:cs="Arial"/>
                <w:color w:val="000000" w:themeColor="text1"/>
                <w:sz w:val="16"/>
                <w:szCs w:val="16"/>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E0D9A1" w14:textId="77ECB06D" w:rsidR="00114DE5" w:rsidRDefault="00114DE5" w:rsidP="00114DE5">
            <w:pPr>
              <w:spacing w:after="0"/>
            </w:pPr>
            <w:r w:rsidRPr="00A23AC9">
              <w:rPr>
                <w:rFonts w:ascii="Arial" w:eastAsia="Arial" w:hAnsi="Arial" w:cs="Arial"/>
                <w:color w:val="000000" w:themeColor="text1"/>
                <w:sz w:val="16"/>
                <w:szCs w:val="16"/>
                <w:lang w:val="en"/>
              </w:rPr>
              <w:t>Source(s)</w:t>
            </w:r>
            <w:r w:rsidRPr="00A23AC9">
              <w:rPr>
                <w:rFonts w:ascii="Arial" w:eastAsia="Arial" w:hAnsi="Arial" w:cs="Arial"/>
                <w:color w:val="000000" w:themeColor="text1"/>
                <w:sz w:val="16"/>
                <w:szCs w:val="16"/>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8F3F95" w14:textId="03C7D75D" w:rsidR="00114DE5" w:rsidRDefault="00114DE5" w:rsidP="00114DE5">
            <w:pPr>
              <w:spacing w:after="0"/>
              <w:jc w:val="center"/>
            </w:pPr>
            <w:r w:rsidRPr="00A23AC9">
              <w:rPr>
                <w:rFonts w:ascii="Arial" w:eastAsia="Arial" w:hAnsi="Arial" w:cs="Arial"/>
                <w:color w:val="000000" w:themeColor="text1"/>
                <w:sz w:val="16"/>
                <w:szCs w:val="16"/>
                <w:lang w:val="en"/>
              </w:rPr>
              <w:t>Agenda Item(s)</w:t>
            </w:r>
            <w:r w:rsidRPr="00A23AC9">
              <w:rPr>
                <w:rFonts w:ascii="Arial" w:eastAsia="Arial" w:hAnsi="Arial" w:cs="Arial"/>
                <w:color w:val="000000" w:themeColor="text1"/>
                <w:sz w:val="16"/>
                <w:szCs w:val="16"/>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3C17B07" w14:textId="50A79862" w:rsidR="00114DE5" w:rsidRDefault="00114DE5" w:rsidP="00114DE5">
            <w:pPr>
              <w:spacing w:after="0"/>
            </w:pPr>
            <w:r w:rsidRPr="00A23AC9">
              <w:rPr>
                <w:rFonts w:ascii="Arial" w:eastAsia="Arial" w:hAnsi="Arial" w:cs="Arial"/>
                <w:color w:val="000000" w:themeColor="text1"/>
                <w:sz w:val="16"/>
                <w:szCs w:val="16"/>
                <w:lang w:val="en-GB"/>
              </w:rPr>
              <w:t xml:space="preserve">Status   </w:t>
            </w:r>
            <w:r w:rsidRPr="00A23AC9">
              <w:rPr>
                <w:rFonts w:ascii="Arial" w:eastAsia="Arial" w:hAnsi="Arial" w:cs="Arial"/>
                <w:color w:val="000000" w:themeColor="text1"/>
                <w:sz w:val="16"/>
                <w:szCs w:val="16"/>
              </w:rPr>
              <w:t xml:space="preserve"> </w:t>
            </w:r>
          </w:p>
        </w:tc>
      </w:tr>
      <w:tr w:rsidR="00114DE5" w14:paraId="29693412"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738D19" w14:textId="488DD765" w:rsidR="00114DE5" w:rsidRDefault="00000000" w:rsidP="00114DE5">
            <w:pPr>
              <w:spacing w:after="0"/>
            </w:pPr>
            <w:hyperlink r:id="rId11" w:history="1">
              <w:r w:rsidR="00114DE5" w:rsidRPr="00A23AC9">
                <w:rPr>
                  <w:rStyle w:val="Lienhypertexte"/>
                  <w:rFonts w:ascii="Arial" w:hAnsi="Arial" w:cs="Arial"/>
                  <w:b/>
                  <w:bCs/>
                  <w:color w:val="0000FF"/>
                  <w:sz w:val="16"/>
                  <w:szCs w:val="16"/>
                </w:rPr>
                <w:t>S4-240029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641054" w14:textId="048D17D6" w:rsidR="00114DE5" w:rsidRDefault="00114DE5" w:rsidP="00114DE5">
            <w:pPr>
              <w:spacing w:after="0"/>
            </w:pPr>
            <w:r w:rsidRPr="00A23AC9">
              <w:rPr>
                <w:rFonts w:ascii="Arial" w:hAnsi="Arial" w:cs="Arial"/>
                <w:sz w:val="16"/>
                <w:szCs w:val="16"/>
              </w:rPr>
              <w:t>Draft Audio SWG Agenda</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50CB61" w14:textId="33D80D90" w:rsidR="00114DE5" w:rsidRDefault="00114DE5" w:rsidP="00114DE5">
            <w:pPr>
              <w:spacing w:after="0"/>
            </w:pPr>
            <w:r w:rsidRPr="00A23AC9">
              <w:rPr>
                <w:rFonts w:ascii="Arial" w:hAnsi="Arial" w:cs="Arial"/>
                <w:sz w:val="16"/>
                <w:szCs w:val="16"/>
              </w:rPr>
              <w:t>QUALCOMM JAPAN LLC.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E90905" w14:textId="028D1639" w:rsidR="00114DE5" w:rsidRDefault="00114DE5" w:rsidP="00114DE5">
            <w:pPr>
              <w:spacing w:after="0"/>
              <w:jc w:val="center"/>
            </w:pPr>
            <w:r w:rsidRPr="00A23AC9">
              <w:rPr>
                <w:rFonts w:ascii="Arial" w:hAnsi="Arial" w:cs="Arial"/>
                <w:sz w:val="16"/>
                <w:szCs w:val="16"/>
              </w:rPr>
              <w:t>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E1ADC2" w14:textId="2B7F9A35" w:rsidR="00114DE5" w:rsidRDefault="00114DE5" w:rsidP="00114DE5">
            <w:pPr>
              <w:spacing w:after="0"/>
            </w:pPr>
            <w:r w:rsidRPr="00A23AC9">
              <w:rPr>
                <w:rFonts w:ascii="Arial" w:hAnsi="Arial" w:cs="Arial"/>
                <w:sz w:val="16"/>
                <w:szCs w:val="16"/>
              </w:rPr>
              <w:t>Agreed</w:t>
            </w:r>
          </w:p>
        </w:tc>
      </w:tr>
      <w:tr w:rsidR="00114DE5" w14:paraId="7BA93987"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ECAB2F" w14:textId="594BC08A" w:rsidR="00114DE5" w:rsidRDefault="00000000" w:rsidP="00114DE5">
            <w:pPr>
              <w:spacing w:after="0"/>
            </w:pPr>
            <w:hyperlink r:id="rId12" w:history="1">
              <w:r w:rsidR="00114DE5" w:rsidRPr="00A23AC9">
                <w:rPr>
                  <w:rStyle w:val="Lienhypertexte"/>
                  <w:rFonts w:ascii="Arial" w:hAnsi="Arial" w:cs="Arial"/>
                  <w:b/>
                  <w:bCs/>
                  <w:color w:val="0000FF"/>
                  <w:sz w:val="16"/>
                  <w:szCs w:val="16"/>
                </w:rPr>
                <w:t>S4-240153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DD5083" w14:textId="4A264D71" w:rsidR="00114DE5" w:rsidRDefault="00114DE5" w:rsidP="00114DE5">
            <w:pPr>
              <w:spacing w:after="0"/>
            </w:pPr>
            <w:r w:rsidRPr="00A23AC9">
              <w:rPr>
                <w:rFonts w:ascii="Arial" w:hAnsi="Arial" w:cs="Arial"/>
                <w:sz w:val="16"/>
                <w:szCs w:val="16"/>
              </w:rPr>
              <w:t>Proposal on stereo AEC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5A0019" w14:textId="3A75C3B0" w:rsidR="00114DE5" w:rsidRDefault="00114DE5" w:rsidP="00114DE5">
            <w:pPr>
              <w:spacing w:after="0"/>
            </w:pPr>
            <w:r w:rsidRPr="00A23AC9">
              <w:rPr>
                <w:rFonts w:ascii="Arial" w:hAnsi="Arial" w:cs="Arial"/>
                <w:sz w:val="16"/>
                <w:szCs w:val="16"/>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FB4A69" w14:textId="52E11665" w:rsidR="00114DE5" w:rsidRDefault="00114DE5" w:rsidP="00114DE5">
            <w:pPr>
              <w:spacing w:after="0"/>
              <w:jc w:val="center"/>
            </w:pPr>
            <w:r w:rsidRPr="00A23AC9">
              <w:rPr>
                <w:rFonts w:ascii="Arial" w:hAnsi="Arial" w:cs="Arial"/>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FB30ED" w14:textId="4807A9EB" w:rsidR="00114DE5" w:rsidRDefault="00114DE5" w:rsidP="00114DE5">
            <w:pPr>
              <w:spacing w:after="0"/>
            </w:pPr>
            <w:r>
              <w:rPr>
                <w:rFonts w:ascii="Arial" w:hAnsi="Arial" w:cs="Arial"/>
                <w:sz w:val="16"/>
                <w:szCs w:val="16"/>
              </w:rPr>
              <w:t>Agreed</w:t>
            </w:r>
          </w:p>
        </w:tc>
      </w:tr>
      <w:tr w:rsidR="00114DE5" w14:paraId="70ABD2C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4C8476" w14:textId="690E86B1" w:rsidR="00114DE5" w:rsidRDefault="00000000" w:rsidP="00114DE5">
            <w:pPr>
              <w:spacing w:after="0"/>
            </w:pPr>
            <w:hyperlink r:id="rId13" w:history="1">
              <w:r w:rsidR="00114DE5" w:rsidRPr="00A23AC9">
                <w:rPr>
                  <w:rStyle w:val="Lienhypertexte"/>
                  <w:rFonts w:ascii="Arial" w:hAnsi="Arial" w:cs="Arial"/>
                  <w:b/>
                  <w:bCs/>
                  <w:color w:val="0000FF"/>
                  <w:sz w:val="16"/>
                  <w:szCs w:val="16"/>
                </w:rPr>
                <w:t>S4-240241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6DED1A" w14:textId="6D522AD6" w:rsidR="00114DE5" w:rsidRDefault="00114DE5" w:rsidP="00114DE5">
            <w:pPr>
              <w:spacing w:after="0"/>
            </w:pPr>
            <w:r w:rsidRPr="00A23AC9">
              <w:rPr>
                <w:rFonts w:ascii="Arial" w:hAnsi="Arial" w:cs="Arial"/>
                <w:sz w:val="16"/>
                <w:szCs w:val="16"/>
              </w:rPr>
              <w:t>Proposed update in TR 26.933 v0.3.0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4221C3" w14:textId="04423B39" w:rsidR="00114DE5" w:rsidRDefault="00114DE5" w:rsidP="00114DE5">
            <w:pPr>
              <w:spacing w:after="0"/>
            </w:pPr>
            <w:r w:rsidRPr="00A23AC9">
              <w:rPr>
                <w:rFonts w:ascii="Arial" w:hAnsi="Arial" w:cs="Arial"/>
                <w:sz w:val="16"/>
                <w:szCs w:val="16"/>
              </w:rPr>
              <w:t>Panasonic Holdings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FD9035" w14:textId="7BE6A756" w:rsidR="00114DE5" w:rsidRDefault="00114DE5" w:rsidP="00114DE5">
            <w:pPr>
              <w:spacing w:after="0"/>
              <w:jc w:val="center"/>
            </w:pPr>
            <w:r w:rsidRPr="00A23AC9">
              <w:rPr>
                <w:rFonts w:ascii="Arial" w:hAnsi="Arial" w:cs="Arial"/>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DCBDCB" w14:textId="736AF64D" w:rsidR="00114DE5" w:rsidRDefault="00114DE5" w:rsidP="00114DE5">
            <w:pPr>
              <w:spacing w:after="0"/>
            </w:pPr>
            <w:r>
              <w:rPr>
                <w:rFonts w:ascii="Arial" w:hAnsi="Arial" w:cs="Arial"/>
                <w:sz w:val="16"/>
                <w:szCs w:val="16"/>
              </w:rPr>
              <w:t>Agreed</w:t>
            </w:r>
          </w:p>
        </w:tc>
      </w:tr>
      <w:tr w:rsidR="00114DE5" w14:paraId="332C4AC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BAEA51" w14:textId="6977E5B3" w:rsidR="00114DE5" w:rsidRDefault="00000000" w:rsidP="00114DE5">
            <w:pPr>
              <w:spacing w:after="0"/>
            </w:pPr>
            <w:hyperlink r:id="rId14" w:history="1">
              <w:r w:rsidR="00114DE5" w:rsidRPr="00A23AC9">
                <w:rPr>
                  <w:rStyle w:val="Lienhypertexte"/>
                  <w:rFonts w:ascii="Arial" w:hAnsi="Arial" w:cs="Arial"/>
                  <w:b/>
                  <w:bCs/>
                  <w:color w:val="0000FF"/>
                  <w:sz w:val="16"/>
                  <w:szCs w:val="16"/>
                </w:rPr>
                <w:t>S4-240243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DD960D" w14:textId="37B3FC70" w:rsidR="00114DE5" w:rsidRPr="00114DE5" w:rsidRDefault="00114DE5" w:rsidP="00114DE5">
            <w:pPr>
              <w:spacing w:after="0"/>
              <w:rPr>
                <w:lang w:val="fr-FR"/>
              </w:rPr>
            </w:pPr>
            <w:r w:rsidRPr="00A23AC9">
              <w:rPr>
                <w:rFonts w:ascii="Arial" w:hAnsi="Arial" w:cs="Arial"/>
                <w:sz w:val="16"/>
                <w:szCs w:val="16"/>
                <w:lang w:val="fr-FR"/>
              </w:rPr>
              <w:t>Multi-Microphone Capture on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B3E599" w14:textId="0EE82A8F" w:rsidR="00114DE5" w:rsidRDefault="00114DE5" w:rsidP="00114DE5">
            <w:pPr>
              <w:spacing w:after="0"/>
            </w:pPr>
            <w:r w:rsidRPr="00A23AC9">
              <w:rPr>
                <w:rFonts w:ascii="Arial" w:hAnsi="Arial" w:cs="Arial"/>
                <w:sz w:val="16"/>
                <w:szCs w:val="16"/>
              </w:rPr>
              <w:t>Panasonic Holdings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E50B7B" w14:textId="7BB56991" w:rsidR="00114DE5" w:rsidRDefault="00114DE5" w:rsidP="00114DE5">
            <w:pPr>
              <w:spacing w:after="0"/>
              <w:jc w:val="center"/>
            </w:pPr>
            <w:r w:rsidRPr="00A23AC9">
              <w:rPr>
                <w:rFonts w:ascii="Arial" w:hAnsi="Arial" w:cs="Arial"/>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0E6E7B" w14:textId="0388017F" w:rsidR="00114DE5" w:rsidRDefault="00114DE5" w:rsidP="00114DE5">
            <w:pPr>
              <w:spacing w:after="0"/>
            </w:pPr>
            <w:r>
              <w:rPr>
                <w:rFonts w:ascii="Arial" w:hAnsi="Arial" w:cs="Arial"/>
                <w:sz w:val="16"/>
                <w:szCs w:val="16"/>
              </w:rPr>
              <w:t>Agreed</w:t>
            </w:r>
          </w:p>
        </w:tc>
      </w:tr>
      <w:tr w:rsidR="00114DE5" w14:paraId="479B9B16"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178AC4" w14:textId="13AE056F" w:rsidR="00114DE5" w:rsidRDefault="00000000" w:rsidP="00114DE5">
            <w:pPr>
              <w:spacing w:after="0"/>
            </w:pPr>
            <w:hyperlink r:id="rId15" w:history="1">
              <w:r w:rsidR="00114DE5" w:rsidRPr="00A23AC9">
                <w:rPr>
                  <w:rStyle w:val="Lienhypertexte"/>
                  <w:rFonts w:ascii="Arial" w:hAnsi="Arial" w:cs="Arial"/>
                  <w:b/>
                  <w:bCs/>
                  <w:color w:val="0000FF"/>
                  <w:sz w:val="16"/>
                  <w:szCs w:val="16"/>
                </w:rPr>
                <w:t>S4-240254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8AD55A" w14:textId="161331D1" w:rsidR="00114DE5" w:rsidRDefault="00114DE5" w:rsidP="00114DE5">
            <w:pPr>
              <w:spacing w:after="0"/>
            </w:pPr>
            <w:r w:rsidRPr="00A23AC9">
              <w:rPr>
                <w:rFonts w:ascii="Arial" w:hAnsi="Arial" w:cs="Arial"/>
                <w:sz w:val="16"/>
                <w:szCs w:val="16"/>
              </w:rPr>
              <w:t>Trajectory Nullification for Binaural Renderer Evaluation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048433" w14:textId="796AE521" w:rsidR="00114DE5" w:rsidRDefault="00114DE5" w:rsidP="00114DE5">
            <w:pPr>
              <w:spacing w:after="0"/>
            </w:pPr>
            <w:r w:rsidRPr="00A23AC9">
              <w:rPr>
                <w:rFonts w:ascii="Arial" w:hAnsi="Arial" w:cs="Arial"/>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8EECCC" w14:textId="14E52AC3" w:rsidR="00114DE5" w:rsidRDefault="00114DE5" w:rsidP="00114DE5">
            <w:pPr>
              <w:spacing w:after="0"/>
              <w:jc w:val="cente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524512" w14:textId="210F224E" w:rsidR="00114DE5" w:rsidRDefault="00114DE5" w:rsidP="00114DE5">
            <w:pPr>
              <w:spacing w:after="0"/>
            </w:pPr>
            <w:r>
              <w:rPr>
                <w:rFonts w:ascii="Arial" w:hAnsi="Arial" w:cs="Arial"/>
                <w:sz w:val="16"/>
                <w:szCs w:val="16"/>
              </w:rPr>
              <w:t>Agreed</w:t>
            </w:r>
          </w:p>
        </w:tc>
      </w:tr>
      <w:tr w:rsidR="00114DE5" w14:paraId="7E7DADF7"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6C713DA" w14:textId="14A3B8F9" w:rsidR="00114DE5" w:rsidRDefault="00000000" w:rsidP="00114DE5">
            <w:pPr>
              <w:spacing w:after="0"/>
            </w:pPr>
            <w:hyperlink r:id="rId16" w:history="1">
              <w:r w:rsidR="00114DE5" w:rsidRPr="00A23AC9">
                <w:rPr>
                  <w:rStyle w:val="Lienhypertexte"/>
                  <w:rFonts w:ascii="Arial" w:hAnsi="Arial" w:cs="Arial"/>
                  <w:b/>
                  <w:bCs/>
                  <w:color w:val="0000FF"/>
                  <w:sz w:val="16"/>
                  <w:szCs w:val="16"/>
                </w:rPr>
                <w:t>S4-240261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0EEA43" w14:textId="467017A1" w:rsidR="00114DE5" w:rsidRDefault="00114DE5" w:rsidP="00114DE5">
            <w:pPr>
              <w:spacing w:after="0"/>
            </w:pPr>
            <w:r w:rsidRPr="00A23AC9">
              <w:rPr>
                <w:rFonts w:ascii="Arial" w:hAnsi="Arial" w:cs="Arial"/>
                <w:sz w:val="16"/>
                <w:szCs w:val="16"/>
              </w:rPr>
              <w:t>IVAS Room Acoustics Testing Methodologies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BDAB7E" w14:textId="2F86E7D3" w:rsidR="00114DE5" w:rsidRDefault="00114DE5" w:rsidP="00114DE5">
            <w:pPr>
              <w:spacing w:after="0"/>
            </w:pPr>
            <w:r w:rsidRPr="00A23AC9">
              <w:rPr>
                <w:rFonts w:ascii="Arial" w:hAnsi="Arial" w:cs="Arial"/>
                <w:sz w:val="16"/>
                <w:szCs w:val="16"/>
              </w:rPr>
              <w:t>Qualcomm Korea</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EE4188" w14:textId="52605A8E" w:rsidR="00114DE5" w:rsidRDefault="00114DE5" w:rsidP="00114DE5">
            <w:pPr>
              <w:spacing w:after="0"/>
              <w:jc w:val="cente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3773F6" w14:textId="557ED17A" w:rsidR="00114DE5" w:rsidRDefault="00114DE5" w:rsidP="00114DE5">
            <w:pPr>
              <w:spacing w:after="0"/>
              <w:rPr>
                <w:rFonts w:ascii="Arial" w:eastAsia="Arial" w:hAnsi="Arial" w:cs="Arial"/>
                <w:color w:val="000000" w:themeColor="text1"/>
                <w:sz w:val="18"/>
                <w:szCs w:val="18"/>
              </w:rPr>
            </w:pPr>
            <w:r>
              <w:rPr>
                <w:rFonts w:ascii="Arial" w:hAnsi="Arial" w:cs="Arial"/>
                <w:sz w:val="16"/>
                <w:szCs w:val="16"/>
              </w:rPr>
              <w:t>Agreed</w:t>
            </w:r>
          </w:p>
        </w:tc>
      </w:tr>
    </w:tbl>
    <w:p w14:paraId="785ADA02" w14:textId="646963EA" w:rsidR="2EFBAED5" w:rsidRDefault="56A803D5" w:rsidP="22BF1A68">
      <w:pPr>
        <w:spacing w:line="276" w:lineRule="auto"/>
      </w:pPr>
      <w:r w:rsidRPr="56A803D5">
        <w:rPr>
          <w:rFonts w:ascii="Arial" w:eastAsia="Arial" w:hAnsi="Arial" w:cs="Arial"/>
          <w:color w:val="000000" w:themeColor="text1"/>
          <w:sz w:val="20"/>
          <w:szCs w:val="20"/>
        </w:rPr>
        <w:t xml:space="preserve"> </w:t>
      </w:r>
    </w:p>
    <w:p w14:paraId="24D48A4B" w14:textId="46A79CCD" w:rsidR="2EFBAED5" w:rsidRDefault="2EFBAED5" w:rsidP="55DB41DA">
      <w:pPr>
        <w:spacing w:line="276" w:lineRule="auto"/>
        <w:rPr>
          <w:rFonts w:ascii="Arial" w:eastAsia="Arial" w:hAnsi="Arial" w:cs="Arial"/>
          <w:color w:val="000000" w:themeColor="text1"/>
          <w:sz w:val="20"/>
          <w:szCs w:val="20"/>
        </w:rPr>
      </w:pPr>
    </w:p>
    <w:p w14:paraId="2814A983"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68EE093C" w14:textId="5A6E1CC7" w:rsidR="2EFBAED5" w:rsidRDefault="56A803D5" w:rsidP="22BF1A68">
      <w:pPr>
        <w:tabs>
          <w:tab w:val="left" w:pos="900"/>
          <w:tab w:val="left" w:pos="7200"/>
        </w:tabs>
        <w:spacing w:line="276" w:lineRule="auto"/>
      </w:pPr>
      <w:r w:rsidRPr="56A803D5">
        <w:rPr>
          <w:rFonts w:ascii="Arial" w:eastAsia="Arial" w:hAnsi="Arial" w:cs="Arial"/>
          <w:b/>
          <w:bCs/>
          <w:color w:val="000000" w:themeColor="text1"/>
          <w:lang w:val="en"/>
        </w:rPr>
        <w:t>C.3 Other status than agreed documents (not to be presented to SA4 plenary)</w:t>
      </w:r>
    </w:p>
    <w:tbl>
      <w:tblPr>
        <w:tblW w:w="90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114DE5" w:rsidRPr="00A23AC9" w14:paraId="66F909E5"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223933" w14:textId="77777777" w:rsidR="00114DE5" w:rsidRPr="00A23AC9" w:rsidRDefault="00114DE5" w:rsidP="00EB71BB">
            <w:pPr>
              <w:spacing w:after="0"/>
              <w:rPr>
                <w:rFonts w:ascii="Arial" w:hAnsi="Arial" w:cs="Arial"/>
                <w:sz w:val="16"/>
                <w:szCs w:val="16"/>
              </w:rPr>
            </w:pPr>
            <w:bookmarkStart w:id="0" w:name="_Hlk157698701"/>
            <w:r w:rsidRPr="00A23AC9">
              <w:rPr>
                <w:rFonts w:ascii="Arial" w:eastAsia="Arial" w:hAnsi="Arial" w:cs="Arial"/>
                <w:color w:val="000000" w:themeColor="text1"/>
                <w:sz w:val="16"/>
                <w:szCs w:val="16"/>
                <w:lang w:val="en"/>
              </w:rPr>
              <w:t>Tdoc</w:t>
            </w:r>
            <w:r w:rsidRPr="00A23AC9">
              <w:rPr>
                <w:rFonts w:ascii="Arial" w:eastAsia="Arial" w:hAnsi="Arial" w:cs="Arial"/>
                <w:color w:val="000000" w:themeColor="text1"/>
                <w:sz w:val="16"/>
                <w:szCs w:val="16"/>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F94D10"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
              </w:rPr>
              <w:t>Title</w:t>
            </w:r>
            <w:r w:rsidRPr="00A23AC9">
              <w:rPr>
                <w:rFonts w:ascii="Arial" w:eastAsia="Arial" w:hAnsi="Arial" w:cs="Arial"/>
                <w:color w:val="000000" w:themeColor="text1"/>
                <w:sz w:val="16"/>
                <w:szCs w:val="16"/>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0E6277"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
              </w:rPr>
              <w:t>Source(s)</w:t>
            </w:r>
            <w:r w:rsidRPr="00A23AC9">
              <w:rPr>
                <w:rFonts w:ascii="Arial" w:eastAsia="Arial" w:hAnsi="Arial" w:cs="Arial"/>
                <w:color w:val="000000" w:themeColor="text1"/>
                <w:sz w:val="16"/>
                <w:szCs w:val="16"/>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E42841" w14:textId="77777777" w:rsidR="00114DE5" w:rsidRPr="00A23AC9" w:rsidRDefault="00114DE5" w:rsidP="00EB71BB">
            <w:pPr>
              <w:spacing w:after="0"/>
              <w:jc w:val="center"/>
              <w:rPr>
                <w:rFonts w:ascii="Arial" w:hAnsi="Arial" w:cs="Arial"/>
                <w:sz w:val="16"/>
                <w:szCs w:val="16"/>
              </w:rPr>
            </w:pPr>
            <w:r w:rsidRPr="00A23AC9">
              <w:rPr>
                <w:rFonts w:ascii="Arial" w:eastAsia="Arial" w:hAnsi="Arial" w:cs="Arial"/>
                <w:color w:val="000000" w:themeColor="text1"/>
                <w:sz w:val="16"/>
                <w:szCs w:val="16"/>
                <w:lang w:val="en"/>
              </w:rPr>
              <w:t>Agenda Item(s)</w:t>
            </w:r>
            <w:r w:rsidRPr="00A23AC9">
              <w:rPr>
                <w:rFonts w:ascii="Arial" w:eastAsia="Arial" w:hAnsi="Arial" w:cs="Arial"/>
                <w:color w:val="000000" w:themeColor="text1"/>
                <w:sz w:val="16"/>
                <w:szCs w:val="16"/>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E901DB"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GB"/>
              </w:rPr>
              <w:t xml:space="preserve">Status   </w:t>
            </w:r>
            <w:r w:rsidRPr="00A23AC9">
              <w:rPr>
                <w:rFonts w:ascii="Arial" w:eastAsia="Arial" w:hAnsi="Arial" w:cs="Arial"/>
                <w:color w:val="000000" w:themeColor="text1"/>
                <w:sz w:val="16"/>
                <w:szCs w:val="16"/>
              </w:rPr>
              <w:t xml:space="preserve"> </w:t>
            </w:r>
          </w:p>
        </w:tc>
      </w:tr>
      <w:tr w:rsidR="00114DE5" w:rsidRPr="00A23AC9" w14:paraId="56E10D7F"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FD8023" w14:textId="77777777" w:rsidR="00114DE5" w:rsidRPr="00A23AC9" w:rsidRDefault="00000000" w:rsidP="00EB71BB">
            <w:pPr>
              <w:spacing w:after="0"/>
              <w:rPr>
                <w:rFonts w:ascii="Arial" w:hAnsi="Arial" w:cs="Arial"/>
                <w:sz w:val="16"/>
                <w:szCs w:val="16"/>
              </w:rPr>
            </w:pPr>
            <w:hyperlink r:id="rId17" w:history="1">
              <w:r w:rsidR="00114DE5" w:rsidRPr="00A23AC9">
                <w:rPr>
                  <w:rStyle w:val="Lienhypertexte"/>
                  <w:rFonts w:ascii="Arial" w:hAnsi="Arial" w:cs="Arial"/>
                  <w:b/>
                  <w:bCs/>
                  <w:color w:val="0000FF"/>
                  <w:sz w:val="16"/>
                  <w:szCs w:val="16"/>
                </w:rPr>
                <w:t>S4-240038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29B8C5"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Characterization test plan of stereo downmix for EVS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DA259B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NTT and 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58E739"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AB4774"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75F2B3EF"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CFB19B" w14:textId="77777777" w:rsidR="00114DE5" w:rsidRPr="00A23AC9" w:rsidRDefault="00000000" w:rsidP="00EB71BB">
            <w:pPr>
              <w:spacing w:after="0"/>
              <w:rPr>
                <w:rFonts w:ascii="Arial" w:hAnsi="Arial" w:cs="Arial"/>
                <w:sz w:val="16"/>
                <w:szCs w:val="16"/>
              </w:rPr>
            </w:pPr>
            <w:hyperlink r:id="rId18" w:history="1">
              <w:r w:rsidR="00114DE5" w:rsidRPr="00A23AC9">
                <w:rPr>
                  <w:rStyle w:val="Lienhypertexte"/>
                  <w:rFonts w:ascii="Arial" w:hAnsi="Arial" w:cs="Arial"/>
                  <w:b/>
                  <w:bCs/>
                  <w:color w:val="0000FF"/>
                  <w:sz w:val="16"/>
                  <w:szCs w:val="16"/>
                </w:rPr>
                <w:t>S4-240049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4DD5370"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SWB frequency masks for headset UE, desktop hands-free UE, and handheld hands-free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D6B824"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632FB8"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2A7C63"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318F16CB"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EDCD15" w14:textId="77777777" w:rsidR="00114DE5" w:rsidRPr="00A23AC9" w:rsidRDefault="00000000" w:rsidP="00EB71BB">
            <w:pPr>
              <w:spacing w:after="0"/>
              <w:rPr>
                <w:rFonts w:ascii="Arial" w:hAnsi="Arial" w:cs="Arial"/>
                <w:sz w:val="16"/>
                <w:szCs w:val="16"/>
              </w:rPr>
            </w:pPr>
            <w:hyperlink r:id="rId19" w:history="1">
              <w:r w:rsidR="00114DE5" w:rsidRPr="00A23AC9">
                <w:rPr>
                  <w:rStyle w:val="Lienhypertexte"/>
                  <w:rFonts w:ascii="Arial" w:hAnsi="Arial" w:cs="Arial"/>
                  <w:b/>
                  <w:bCs/>
                  <w:color w:val="0000FF"/>
                  <w:sz w:val="16"/>
                  <w:szCs w:val="16"/>
                </w:rPr>
                <w:t>S4-240050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E1A92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Test method for stereo capture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F23D147"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2077E4"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A463A3"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5C0826AD"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6A3486" w14:textId="77777777" w:rsidR="00114DE5" w:rsidRPr="00A23AC9" w:rsidRDefault="00000000" w:rsidP="00EB71BB">
            <w:pPr>
              <w:spacing w:after="0"/>
              <w:rPr>
                <w:rFonts w:ascii="Arial" w:hAnsi="Arial" w:cs="Arial"/>
                <w:sz w:val="16"/>
                <w:szCs w:val="16"/>
              </w:rPr>
            </w:pPr>
            <w:hyperlink r:id="rId20" w:history="1">
              <w:r w:rsidR="00114DE5" w:rsidRPr="00A23AC9">
                <w:rPr>
                  <w:rStyle w:val="Lienhypertexte"/>
                  <w:rFonts w:ascii="Arial" w:hAnsi="Arial" w:cs="Arial"/>
                  <w:b/>
                  <w:bCs/>
                  <w:color w:val="0000FF"/>
                  <w:sz w:val="16"/>
                  <w:szCs w:val="16"/>
                </w:rPr>
                <w:t>S4-240051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6DDD28"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Updated SWB Measurement results for eUET (update 3)</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CA37A0"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C4C4C6"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BDBCFD"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4B5C842A"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C0A2EC" w14:textId="77777777" w:rsidR="00114DE5" w:rsidRPr="00A23AC9" w:rsidRDefault="00000000" w:rsidP="00EB71BB">
            <w:pPr>
              <w:spacing w:after="0"/>
              <w:rPr>
                <w:rFonts w:ascii="Arial" w:hAnsi="Arial" w:cs="Arial"/>
                <w:sz w:val="16"/>
                <w:szCs w:val="16"/>
              </w:rPr>
            </w:pPr>
            <w:hyperlink r:id="rId21" w:history="1">
              <w:r w:rsidR="00114DE5" w:rsidRPr="00A23AC9">
                <w:rPr>
                  <w:rStyle w:val="Lienhypertexte"/>
                  <w:rFonts w:ascii="Arial" w:hAnsi="Arial" w:cs="Arial"/>
                  <w:b/>
                  <w:bCs/>
                  <w:color w:val="0000FF"/>
                  <w:sz w:val="16"/>
                  <w:szCs w:val="16"/>
                </w:rPr>
                <w:t>S4-240052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371D0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Results with new error profile for JBM performance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61D24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CD2990"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C05A80"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59C28159"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472AC8" w14:textId="77777777" w:rsidR="00114DE5" w:rsidRPr="00A23AC9" w:rsidRDefault="00000000" w:rsidP="00EB71BB">
            <w:pPr>
              <w:spacing w:after="0"/>
              <w:rPr>
                <w:rFonts w:ascii="Arial" w:hAnsi="Arial" w:cs="Arial"/>
                <w:sz w:val="16"/>
                <w:szCs w:val="16"/>
              </w:rPr>
            </w:pPr>
            <w:hyperlink r:id="rId22" w:history="1">
              <w:r w:rsidR="00114DE5" w:rsidRPr="00A23AC9">
                <w:rPr>
                  <w:rStyle w:val="Lienhypertexte"/>
                  <w:rFonts w:ascii="Arial" w:hAnsi="Arial" w:cs="Arial"/>
                  <w:b/>
                  <w:bCs/>
                  <w:color w:val="0000FF"/>
                  <w:sz w:val="16"/>
                  <w:szCs w:val="16"/>
                </w:rPr>
                <w:t>S4-240059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411E3C"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[IVAS_Codec] Enhance rendering capabilities for VR scenarios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31CD00"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Bytedance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922D61"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E39470"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22AAB5A2"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E92C7E" w14:textId="77777777" w:rsidR="00114DE5" w:rsidRPr="00A23AC9" w:rsidRDefault="00000000" w:rsidP="00EB71BB">
            <w:pPr>
              <w:spacing w:after="0"/>
              <w:rPr>
                <w:rFonts w:ascii="Arial" w:hAnsi="Arial" w:cs="Arial"/>
                <w:sz w:val="16"/>
                <w:szCs w:val="16"/>
              </w:rPr>
            </w:pPr>
            <w:hyperlink r:id="rId23" w:history="1">
              <w:r w:rsidR="00114DE5" w:rsidRPr="00A23AC9">
                <w:rPr>
                  <w:rStyle w:val="Lienhypertexte"/>
                  <w:rFonts w:ascii="Arial" w:hAnsi="Arial" w:cs="Arial"/>
                  <w:b/>
                  <w:bCs/>
                  <w:color w:val="0000FF"/>
                  <w:sz w:val="16"/>
                  <w:szCs w:val="16"/>
                </w:rPr>
                <w:t>S4-240060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5CAC9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[ISAR] More scenarios and requirements for immersive audio split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75646B8"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Bytedance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E3D238"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046BDB"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37B08554"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06D21C" w14:textId="77777777" w:rsidR="00114DE5" w:rsidRPr="00A23AC9" w:rsidRDefault="00000000" w:rsidP="00EB71BB">
            <w:pPr>
              <w:spacing w:after="0"/>
              <w:rPr>
                <w:rFonts w:ascii="Arial" w:hAnsi="Arial" w:cs="Arial"/>
                <w:sz w:val="16"/>
                <w:szCs w:val="16"/>
              </w:rPr>
            </w:pPr>
            <w:hyperlink r:id="rId24" w:history="1">
              <w:r w:rsidR="00114DE5" w:rsidRPr="00A23AC9">
                <w:rPr>
                  <w:rStyle w:val="Lienhypertexte"/>
                  <w:rFonts w:ascii="Arial" w:hAnsi="Arial" w:cs="Arial"/>
                  <w:b/>
                  <w:bCs/>
                  <w:color w:val="0000FF"/>
                  <w:sz w:val="16"/>
                  <w:szCs w:val="16"/>
                </w:rPr>
                <w:t>S4-240128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B72FD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Introduction of IVAS 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B46498"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83C1E3"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B1CA73"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07E3AF21"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F7C268" w14:textId="77777777" w:rsidR="00114DE5" w:rsidRPr="00A23AC9" w:rsidRDefault="00000000" w:rsidP="00EB71BB">
            <w:pPr>
              <w:spacing w:after="0"/>
              <w:rPr>
                <w:rFonts w:ascii="Arial" w:hAnsi="Arial" w:cs="Arial"/>
                <w:sz w:val="16"/>
                <w:szCs w:val="16"/>
              </w:rPr>
            </w:pPr>
            <w:hyperlink r:id="rId25" w:history="1">
              <w:r w:rsidR="00114DE5" w:rsidRPr="00A23AC9">
                <w:rPr>
                  <w:rStyle w:val="Lienhypertexte"/>
                  <w:rFonts w:ascii="Arial" w:hAnsi="Arial" w:cs="Arial"/>
                  <w:b/>
                  <w:bCs/>
                  <w:color w:val="0000FF"/>
                  <w:sz w:val="16"/>
                  <w:szCs w:val="16"/>
                </w:rPr>
                <w:t>S4-240150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E9CFE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Comparisons between non-parametric spatial audio capture and parametric spatial audio capture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DA56CB"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407D37"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1099A9"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0CA8C29D"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4C24A72" w14:textId="77777777" w:rsidR="00114DE5" w:rsidRPr="00A23AC9" w:rsidRDefault="00000000" w:rsidP="00EB71BB">
            <w:pPr>
              <w:spacing w:after="0"/>
              <w:rPr>
                <w:rFonts w:ascii="Arial" w:hAnsi="Arial" w:cs="Arial"/>
                <w:sz w:val="16"/>
                <w:szCs w:val="16"/>
              </w:rPr>
            </w:pPr>
            <w:hyperlink r:id="rId26" w:history="1">
              <w:r w:rsidR="00114DE5" w:rsidRPr="00A23AC9">
                <w:rPr>
                  <w:rStyle w:val="Lienhypertexte"/>
                  <w:rFonts w:ascii="Arial" w:hAnsi="Arial" w:cs="Arial"/>
                  <w:b/>
                  <w:bCs/>
                  <w:color w:val="0000FF"/>
                  <w:sz w:val="16"/>
                  <w:szCs w:val="16"/>
                </w:rPr>
                <w:t>S4-240152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AEDFD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Proposal on microphone array signal processing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CF0312"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B57EAA"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C91148"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0B0983A5"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3EB124" w14:textId="77777777" w:rsidR="00114DE5" w:rsidRPr="00A23AC9" w:rsidRDefault="00000000" w:rsidP="00EB71BB">
            <w:pPr>
              <w:spacing w:after="0"/>
              <w:rPr>
                <w:rFonts w:ascii="Arial" w:hAnsi="Arial" w:cs="Arial"/>
                <w:sz w:val="16"/>
                <w:szCs w:val="16"/>
              </w:rPr>
            </w:pPr>
            <w:hyperlink r:id="rId27" w:history="1">
              <w:r w:rsidR="00114DE5" w:rsidRPr="00A23AC9">
                <w:rPr>
                  <w:rStyle w:val="Lienhypertexte"/>
                  <w:rFonts w:ascii="Arial" w:hAnsi="Arial" w:cs="Arial"/>
                  <w:b/>
                  <w:bCs/>
                  <w:color w:val="0000FF"/>
                  <w:sz w:val="16"/>
                  <w:szCs w:val="16"/>
                </w:rPr>
                <w:t>S4-240188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1E7D15"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Characterization of IVAS 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B161A7"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FC0108"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C0870C"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01F56852"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0C11D5" w14:textId="77777777" w:rsidR="00114DE5" w:rsidRPr="00A23AC9" w:rsidRDefault="00000000" w:rsidP="00EB71BB">
            <w:pPr>
              <w:spacing w:after="0"/>
              <w:rPr>
                <w:rFonts w:ascii="Arial" w:hAnsi="Arial" w:cs="Arial"/>
                <w:sz w:val="16"/>
                <w:szCs w:val="16"/>
              </w:rPr>
            </w:pPr>
            <w:hyperlink r:id="rId28" w:history="1">
              <w:r w:rsidR="00114DE5" w:rsidRPr="00A23AC9">
                <w:rPr>
                  <w:rStyle w:val="Lienhypertexte"/>
                  <w:rFonts w:ascii="Arial" w:hAnsi="Arial" w:cs="Arial"/>
                  <w:b/>
                  <w:bCs/>
                  <w:color w:val="0000FF"/>
                  <w:sz w:val="16"/>
                  <w:szCs w:val="16"/>
                </w:rPr>
                <w:t>S4-240201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14D764"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Proposal on Microphone Array Signal Processing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980E51"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69FDFC"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418E1B"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2E61EBBF"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AFC258" w14:textId="77777777" w:rsidR="00114DE5" w:rsidRPr="00A23AC9" w:rsidRDefault="00000000" w:rsidP="00EB71BB">
            <w:pPr>
              <w:spacing w:after="0"/>
              <w:rPr>
                <w:rFonts w:ascii="Arial" w:hAnsi="Arial" w:cs="Arial"/>
                <w:sz w:val="16"/>
                <w:szCs w:val="16"/>
              </w:rPr>
            </w:pPr>
            <w:hyperlink r:id="rId29" w:history="1">
              <w:r w:rsidR="00114DE5" w:rsidRPr="00A23AC9">
                <w:rPr>
                  <w:rStyle w:val="Lienhypertexte"/>
                  <w:rFonts w:ascii="Arial" w:hAnsi="Arial" w:cs="Arial"/>
                  <w:b/>
                  <w:bCs/>
                  <w:color w:val="0000FF"/>
                  <w:sz w:val="16"/>
                  <w:szCs w:val="16"/>
                </w:rPr>
                <w:t>S4-240212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BF786B"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Draft TS 26.255 (Codec for Immersive Voice and Audio Services; Error concealment of lost packets)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7B988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977665"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A5C420" w14:textId="77777777" w:rsidR="00114DE5" w:rsidRPr="00A23AC9" w:rsidRDefault="00114DE5" w:rsidP="00EB71BB">
            <w:pPr>
              <w:spacing w:after="0"/>
              <w:rPr>
                <w:rFonts w:ascii="Arial" w:hAnsi="Arial" w:cs="Arial"/>
                <w:sz w:val="16"/>
                <w:szCs w:val="16"/>
              </w:rPr>
            </w:pPr>
            <w:r>
              <w:rPr>
                <w:rFonts w:ascii="Arial" w:hAnsi="Arial" w:cs="Arial"/>
                <w:sz w:val="16"/>
                <w:szCs w:val="16"/>
              </w:rPr>
              <w:t>Withdrawn</w:t>
            </w:r>
          </w:p>
        </w:tc>
      </w:tr>
      <w:tr w:rsidR="00114DE5" w:rsidRPr="00A23AC9" w14:paraId="21AAFDDE"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9DDC6B" w14:textId="77777777" w:rsidR="00114DE5" w:rsidRPr="00A23AC9" w:rsidRDefault="00000000" w:rsidP="00EB71BB">
            <w:pPr>
              <w:spacing w:after="0"/>
              <w:rPr>
                <w:rFonts w:ascii="Arial" w:hAnsi="Arial" w:cs="Arial"/>
                <w:sz w:val="16"/>
                <w:szCs w:val="16"/>
              </w:rPr>
            </w:pPr>
            <w:hyperlink r:id="rId30" w:history="1">
              <w:r w:rsidR="00114DE5" w:rsidRPr="00A23AC9">
                <w:rPr>
                  <w:rStyle w:val="Lienhypertexte"/>
                  <w:rFonts w:ascii="Arial" w:hAnsi="Arial" w:cs="Arial"/>
                  <w:b/>
                  <w:bCs/>
                  <w:color w:val="0000FF"/>
                  <w:sz w:val="16"/>
                  <w:szCs w:val="16"/>
                </w:rPr>
                <w:t>S4-240218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1DF380"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[FS_DaCED] TR 26.933 v0.3.1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134E71"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B50FD4"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2D1C7F"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0D572474"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D9FD4C" w14:textId="77777777" w:rsidR="00114DE5" w:rsidRPr="00A23AC9" w:rsidRDefault="00000000" w:rsidP="00EB71BB">
            <w:pPr>
              <w:spacing w:after="0"/>
              <w:rPr>
                <w:rFonts w:ascii="Arial" w:hAnsi="Arial" w:cs="Arial"/>
                <w:sz w:val="16"/>
                <w:szCs w:val="16"/>
              </w:rPr>
            </w:pPr>
            <w:hyperlink r:id="rId31" w:history="1">
              <w:r w:rsidR="00114DE5" w:rsidRPr="00A23AC9">
                <w:rPr>
                  <w:rStyle w:val="Lienhypertexte"/>
                  <w:rFonts w:ascii="Arial" w:hAnsi="Arial" w:cs="Arial"/>
                  <w:b/>
                  <w:bCs/>
                  <w:color w:val="0000FF"/>
                  <w:sz w:val="16"/>
                  <w:szCs w:val="16"/>
                </w:rPr>
                <w:t>S4-240225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D729AC"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Draft TS 26.255 (Codec for Immersive Voice and Audio Services; Error concealment of lost packets)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6675E4"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 xml:space="preserve">Dolby Laboratories, Inc., Ericsson LM, Fraunhofer IIS, Huawei Technologies Co Ltd., Nokia Corporation, NTT, Orange, Panasonic Holdings Corporation, Philips International B.V., </w:t>
            </w:r>
            <w:r w:rsidRPr="00A23AC9">
              <w:rPr>
                <w:rFonts w:ascii="Arial" w:hAnsi="Arial" w:cs="Arial"/>
                <w:sz w:val="16"/>
                <w:szCs w:val="16"/>
              </w:rPr>
              <w:lastRenderedPageBreak/>
              <w:t>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C56D78"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lastRenderedPageBreak/>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054C90"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4D492C45"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1E3E72" w14:textId="77777777" w:rsidR="00114DE5" w:rsidRPr="00A23AC9" w:rsidRDefault="00000000" w:rsidP="00EB71BB">
            <w:pPr>
              <w:spacing w:after="0"/>
              <w:rPr>
                <w:rFonts w:ascii="Arial" w:hAnsi="Arial" w:cs="Arial"/>
                <w:sz w:val="16"/>
                <w:szCs w:val="16"/>
              </w:rPr>
            </w:pPr>
            <w:hyperlink r:id="rId32" w:history="1">
              <w:r w:rsidR="00114DE5" w:rsidRPr="00A23AC9">
                <w:rPr>
                  <w:rStyle w:val="Lienhypertexte"/>
                  <w:rFonts w:ascii="Arial" w:hAnsi="Arial" w:cs="Arial"/>
                  <w:b/>
                  <w:bCs/>
                  <w:color w:val="0000FF"/>
                  <w:sz w:val="16"/>
                  <w:szCs w:val="16"/>
                </w:rPr>
                <w:t>S4-240226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4E801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Towards update of TS 26.260 based on the ATIAS Pdoc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95DD88"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Sweden AB, 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60940F"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1CBB46"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69CB7F63"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34239E" w14:textId="77777777" w:rsidR="00114DE5" w:rsidRPr="00A23AC9" w:rsidRDefault="00000000" w:rsidP="00EB71BB">
            <w:pPr>
              <w:spacing w:after="0"/>
              <w:rPr>
                <w:rFonts w:ascii="Arial" w:hAnsi="Arial" w:cs="Arial"/>
                <w:sz w:val="16"/>
                <w:szCs w:val="16"/>
              </w:rPr>
            </w:pPr>
            <w:hyperlink r:id="rId33" w:history="1">
              <w:r w:rsidR="00114DE5" w:rsidRPr="00A23AC9">
                <w:rPr>
                  <w:rStyle w:val="Lienhypertexte"/>
                  <w:rFonts w:ascii="Arial" w:hAnsi="Arial" w:cs="Arial"/>
                  <w:b/>
                  <w:bCs/>
                  <w:color w:val="0000FF"/>
                  <w:sz w:val="16"/>
                  <w:szCs w:val="16"/>
                </w:rPr>
                <w:t>S4-240229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4721F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Updated Proposal for IVAS Characterization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EFCC96"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8882FE"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F15FE59"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6889A58A"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E2D7C0" w14:textId="77777777" w:rsidR="00114DE5" w:rsidRPr="00A23AC9" w:rsidRDefault="00000000" w:rsidP="00EB71BB">
            <w:pPr>
              <w:spacing w:after="0"/>
              <w:rPr>
                <w:rFonts w:ascii="Arial" w:hAnsi="Arial" w:cs="Arial"/>
                <w:sz w:val="16"/>
                <w:szCs w:val="16"/>
              </w:rPr>
            </w:pPr>
            <w:hyperlink r:id="rId34" w:history="1">
              <w:r w:rsidR="00114DE5" w:rsidRPr="00A23AC9">
                <w:rPr>
                  <w:rStyle w:val="Lienhypertexte"/>
                  <w:rFonts w:ascii="Arial" w:hAnsi="Arial" w:cs="Arial"/>
                  <w:b/>
                  <w:bCs/>
                  <w:color w:val="0000FF"/>
                  <w:sz w:val="16"/>
                  <w:szCs w:val="16"/>
                </w:rPr>
                <w:t>S4-240230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7BB1F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draft TS 26.254 (Codec for Immersive Voice and Audio Services;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677366"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C2F703"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8AD13C"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4D37E385"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3A08890" w14:textId="77777777" w:rsidR="00114DE5" w:rsidRPr="00A23AC9" w:rsidRDefault="00000000" w:rsidP="00EB71BB">
            <w:pPr>
              <w:spacing w:after="0"/>
              <w:rPr>
                <w:rFonts w:ascii="Arial" w:hAnsi="Arial" w:cs="Arial"/>
                <w:sz w:val="16"/>
                <w:szCs w:val="16"/>
              </w:rPr>
            </w:pPr>
            <w:hyperlink r:id="rId35" w:history="1">
              <w:r w:rsidR="00114DE5" w:rsidRPr="00A23AC9">
                <w:rPr>
                  <w:rStyle w:val="Lienhypertexte"/>
                  <w:rFonts w:ascii="Arial" w:hAnsi="Arial" w:cs="Arial"/>
                  <w:b/>
                  <w:bCs/>
                  <w:color w:val="0000FF"/>
                  <w:sz w:val="16"/>
                  <w:szCs w:val="16"/>
                </w:rPr>
                <w:t>S4-240231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A3AAB2"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Example design of spatial audio capture for multi-microphone UE devices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D832D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2393E9"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EE2CC1"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6AEE6195"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204572" w14:textId="77777777" w:rsidR="00114DE5" w:rsidRPr="00A23AC9" w:rsidRDefault="00000000" w:rsidP="00EB71BB">
            <w:pPr>
              <w:spacing w:after="0"/>
              <w:rPr>
                <w:rFonts w:ascii="Arial" w:hAnsi="Arial" w:cs="Arial"/>
                <w:sz w:val="16"/>
                <w:szCs w:val="16"/>
              </w:rPr>
            </w:pPr>
            <w:hyperlink r:id="rId36" w:history="1">
              <w:r w:rsidR="00114DE5" w:rsidRPr="00A23AC9">
                <w:rPr>
                  <w:rStyle w:val="Lienhypertexte"/>
                  <w:rFonts w:ascii="Arial" w:hAnsi="Arial" w:cs="Arial"/>
                  <w:b/>
                  <w:bCs/>
                  <w:color w:val="0000FF"/>
                  <w:sz w:val="16"/>
                  <w:szCs w:val="16"/>
                </w:rPr>
                <w:t>S4-240245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152858"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Update on IVAS Floating-Point Code Maintenance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B96A3E"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2DC828"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647522"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4D300366"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226EDD" w14:textId="77777777" w:rsidR="00114DE5" w:rsidRPr="00A23AC9" w:rsidRDefault="00000000" w:rsidP="00EB71BB">
            <w:pPr>
              <w:spacing w:after="0"/>
              <w:rPr>
                <w:rFonts w:ascii="Arial" w:hAnsi="Arial" w:cs="Arial"/>
                <w:sz w:val="16"/>
                <w:szCs w:val="16"/>
              </w:rPr>
            </w:pPr>
            <w:hyperlink r:id="rId37" w:history="1">
              <w:r w:rsidR="00114DE5" w:rsidRPr="00A23AC9">
                <w:rPr>
                  <w:rStyle w:val="Lienhypertexte"/>
                  <w:rFonts w:ascii="Arial" w:hAnsi="Arial" w:cs="Arial"/>
                  <w:b/>
                  <w:bCs/>
                  <w:color w:val="0000FF"/>
                  <w:sz w:val="16"/>
                  <w:szCs w:val="16"/>
                </w:rPr>
                <w:t>S4-240257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03F71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IVAS Characterization Testing – Binaural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2C03C6"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Philips International B.V., Qualcomm Incorporated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99C6E1"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6F918F"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006CD7FC"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FF41D6" w14:textId="77777777" w:rsidR="00114DE5" w:rsidRPr="00A23AC9" w:rsidRDefault="00000000" w:rsidP="00EB71BB">
            <w:pPr>
              <w:spacing w:after="0"/>
              <w:rPr>
                <w:rFonts w:ascii="Arial" w:hAnsi="Arial" w:cs="Arial"/>
                <w:sz w:val="16"/>
                <w:szCs w:val="16"/>
              </w:rPr>
            </w:pPr>
            <w:hyperlink r:id="rId38" w:history="1">
              <w:r w:rsidR="00114DE5" w:rsidRPr="00A23AC9">
                <w:rPr>
                  <w:rStyle w:val="Lienhypertexte"/>
                  <w:rFonts w:ascii="Arial" w:hAnsi="Arial" w:cs="Arial"/>
                  <w:b/>
                  <w:bCs/>
                  <w:color w:val="0000FF"/>
                  <w:sz w:val="16"/>
                  <w:szCs w:val="16"/>
                </w:rPr>
                <w:t>S4-240260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8D8A27"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Draft TS 26.253 (Codec for Immersive Voice and Audio Services; Detailed Algorithmic Description incl. RTP payload format and SDP parameter definitions)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F9EB17"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BC7AA4"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B9C2A3"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1EFCE0E7"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A6A02F" w14:textId="77777777" w:rsidR="00114DE5" w:rsidRPr="00A23AC9" w:rsidRDefault="00000000" w:rsidP="00EB71BB">
            <w:pPr>
              <w:spacing w:after="0"/>
              <w:rPr>
                <w:rFonts w:ascii="Arial" w:hAnsi="Arial" w:cs="Arial"/>
                <w:sz w:val="16"/>
                <w:szCs w:val="16"/>
              </w:rPr>
            </w:pPr>
            <w:hyperlink r:id="rId39" w:history="1">
              <w:r w:rsidR="00114DE5" w:rsidRPr="00A23AC9">
                <w:rPr>
                  <w:rStyle w:val="Lienhypertexte"/>
                  <w:rFonts w:ascii="Arial" w:hAnsi="Arial" w:cs="Arial"/>
                  <w:b/>
                  <w:bCs/>
                  <w:color w:val="0000FF"/>
                  <w:sz w:val="16"/>
                  <w:szCs w:val="16"/>
                </w:rPr>
                <w:t>S4-240266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5C096A"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Updated proposal for JBM performance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E1DA63"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83C841"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7A6399B"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47617DEB"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64CBF7A" w14:textId="77777777" w:rsidR="00114DE5" w:rsidRPr="00A23AC9" w:rsidRDefault="00000000" w:rsidP="00EB71BB">
            <w:pPr>
              <w:spacing w:after="0"/>
              <w:rPr>
                <w:rFonts w:ascii="Arial" w:hAnsi="Arial" w:cs="Arial"/>
                <w:sz w:val="16"/>
                <w:szCs w:val="16"/>
              </w:rPr>
            </w:pPr>
            <w:hyperlink r:id="rId40" w:history="1">
              <w:r w:rsidR="00114DE5" w:rsidRPr="00A23AC9">
                <w:rPr>
                  <w:rStyle w:val="Lienhypertexte"/>
                  <w:rFonts w:ascii="Arial" w:hAnsi="Arial" w:cs="Arial"/>
                  <w:b/>
                  <w:bCs/>
                  <w:color w:val="0000FF"/>
                  <w:sz w:val="16"/>
                  <w:szCs w:val="16"/>
                </w:rPr>
                <w:t>S4-240267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5AA90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On RTP conformance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14299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8D80B2"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8EEE87" w14:textId="77777777" w:rsidR="00114DE5" w:rsidRPr="00A23AC9" w:rsidRDefault="00114DE5" w:rsidP="00EB71BB">
            <w:pPr>
              <w:spacing w:after="0"/>
              <w:rPr>
                <w:rFonts w:ascii="Arial" w:hAnsi="Arial" w:cs="Arial"/>
                <w:sz w:val="16"/>
                <w:szCs w:val="16"/>
              </w:rPr>
            </w:pPr>
            <w:r>
              <w:rPr>
                <w:rFonts w:ascii="Arial" w:hAnsi="Arial" w:cs="Arial"/>
                <w:sz w:val="16"/>
                <w:szCs w:val="16"/>
              </w:rPr>
              <w:t>Noted</w:t>
            </w:r>
          </w:p>
        </w:tc>
      </w:tr>
      <w:tr w:rsidR="00114DE5" w:rsidRPr="00A23AC9" w14:paraId="36065A08"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288827" w14:textId="77777777" w:rsidR="00114DE5" w:rsidRPr="00A23AC9" w:rsidRDefault="00000000" w:rsidP="00EB71BB">
            <w:pPr>
              <w:spacing w:after="0"/>
              <w:rPr>
                <w:rFonts w:ascii="Arial" w:hAnsi="Arial" w:cs="Arial"/>
                <w:sz w:val="16"/>
                <w:szCs w:val="16"/>
              </w:rPr>
            </w:pPr>
            <w:hyperlink r:id="rId41" w:history="1">
              <w:r w:rsidR="00114DE5" w:rsidRPr="00A23AC9">
                <w:rPr>
                  <w:rStyle w:val="Lienhypertexte"/>
                  <w:rFonts w:ascii="Arial" w:hAnsi="Arial" w:cs="Arial"/>
                  <w:b/>
                  <w:bCs/>
                  <w:color w:val="0000FF"/>
                  <w:sz w:val="16"/>
                  <w:szCs w:val="16"/>
                </w:rPr>
                <w:t>S4-240268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FBE33B"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3GPP File Format (3GP) Embedding for IVAS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494EF0"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662B60"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9AC1B6" w14:textId="77777777" w:rsidR="00114DE5" w:rsidRPr="00A23AC9" w:rsidRDefault="00114DE5" w:rsidP="00EB71BB">
            <w:pPr>
              <w:spacing w:after="0"/>
              <w:rPr>
                <w:rFonts w:ascii="Arial" w:hAnsi="Arial" w:cs="Arial"/>
                <w:sz w:val="16"/>
                <w:szCs w:val="16"/>
              </w:rPr>
            </w:pPr>
            <w:r>
              <w:rPr>
                <w:rFonts w:ascii="Arial" w:hAnsi="Arial" w:cs="Arial"/>
                <w:sz w:val="16"/>
                <w:szCs w:val="16"/>
              </w:rPr>
              <w:t>Revised</w:t>
            </w:r>
          </w:p>
        </w:tc>
      </w:tr>
      <w:tr w:rsidR="00114DE5" w:rsidRPr="00A23AC9" w14:paraId="3F188B02"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B8A293" w14:textId="77777777" w:rsidR="00114DE5" w:rsidRPr="00A23AC9" w:rsidRDefault="00000000" w:rsidP="00EB71BB">
            <w:pPr>
              <w:spacing w:after="0"/>
              <w:rPr>
                <w:rFonts w:ascii="Arial" w:hAnsi="Arial" w:cs="Arial"/>
                <w:sz w:val="16"/>
                <w:szCs w:val="16"/>
              </w:rPr>
            </w:pPr>
            <w:hyperlink r:id="rId42" w:history="1">
              <w:r w:rsidR="00114DE5" w:rsidRPr="00A23AC9">
                <w:rPr>
                  <w:rStyle w:val="Lienhypertexte"/>
                  <w:rFonts w:ascii="Arial" w:hAnsi="Arial" w:cs="Arial"/>
                  <w:b/>
                  <w:bCs/>
                  <w:color w:val="0000FF"/>
                  <w:sz w:val="16"/>
                  <w:szCs w:val="16"/>
                </w:rPr>
                <w:t>S4-240275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41A7A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Draft TS 26.252 (Codec for Immersive Voice and Audio Services; Test sequences)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CACCF2"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E256117"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0A8EE3"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Revised</w:t>
            </w:r>
          </w:p>
        </w:tc>
      </w:tr>
      <w:tr w:rsidR="00114DE5" w:rsidRPr="00A23AC9" w14:paraId="75CB32A9"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999ED3" w14:textId="77777777" w:rsidR="00114DE5" w:rsidRPr="00A23AC9" w:rsidRDefault="00000000" w:rsidP="00EB71BB">
            <w:pPr>
              <w:spacing w:after="0"/>
              <w:rPr>
                <w:rFonts w:ascii="Arial" w:hAnsi="Arial" w:cs="Arial"/>
                <w:sz w:val="16"/>
                <w:szCs w:val="16"/>
              </w:rPr>
            </w:pPr>
            <w:hyperlink r:id="rId43" w:history="1">
              <w:r w:rsidR="00114DE5" w:rsidRPr="00A23AC9">
                <w:rPr>
                  <w:rStyle w:val="Lienhypertexte"/>
                  <w:rFonts w:ascii="Arial" w:hAnsi="Arial" w:cs="Arial"/>
                  <w:b/>
                  <w:bCs/>
                  <w:color w:val="0000FF"/>
                  <w:sz w:val="16"/>
                  <w:szCs w:val="16"/>
                </w:rPr>
                <w:t>S4-240280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6EC8F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Work Plan for the ISAR v0.4.2</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215E91"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Sweden AB (Editor)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358D2F"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7619DE"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Revised</w:t>
            </w:r>
          </w:p>
        </w:tc>
      </w:tr>
      <w:tr w:rsidR="00114DE5" w:rsidRPr="00A23AC9" w14:paraId="11516ED2"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637582" w14:textId="77777777" w:rsidR="00114DE5" w:rsidRPr="00A23AC9" w:rsidRDefault="00000000" w:rsidP="00EB71BB">
            <w:pPr>
              <w:spacing w:after="0"/>
              <w:rPr>
                <w:rFonts w:ascii="Arial" w:hAnsi="Arial" w:cs="Arial"/>
                <w:sz w:val="16"/>
                <w:szCs w:val="16"/>
              </w:rPr>
            </w:pPr>
            <w:hyperlink r:id="rId44" w:history="1">
              <w:r w:rsidR="00114DE5" w:rsidRPr="00A23AC9">
                <w:rPr>
                  <w:rStyle w:val="Lienhypertexte"/>
                  <w:rFonts w:ascii="Arial" w:hAnsi="Arial" w:cs="Arial"/>
                  <w:b/>
                  <w:bCs/>
                  <w:color w:val="0000FF"/>
                  <w:sz w:val="16"/>
                  <w:szCs w:val="16"/>
                </w:rPr>
                <w:t>S4-240288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9FB64B"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Declaration of interest to submit a candidate solution for IVAS split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2152AF"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Sweden AB, Ericsson LM, Fraunhofer IIS,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6DCBBC"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2D9BB3" w14:textId="77777777" w:rsidR="00114DE5"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Noted</w:t>
            </w:r>
          </w:p>
          <w:p w14:paraId="3BBB08E8" w14:textId="77777777" w:rsidR="00114DE5" w:rsidRPr="00DD1E1E" w:rsidRDefault="00114DE5" w:rsidP="00EB71BB">
            <w:pPr>
              <w:jc w:val="center"/>
              <w:rPr>
                <w:rFonts w:ascii="Arial" w:eastAsia="Arial" w:hAnsi="Arial" w:cs="Arial"/>
                <w:sz w:val="16"/>
                <w:szCs w:val="16"/>
              </w:rPr>
            </w:pPr>
          </w:p>
        </w:tc>
      </w:tr>
      <w:tr w:rsidR="00114DE5" w:rsidRPr="00A23AC9" w14:paraId="7C4081A4"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152D27" w14:textId="77777777" w:rsidR="00114DE5" w:rsidRPr="00A23AC9" w:rsidRDefault="00000000" w:rsidP="00EB71BB">
            <w:pPr>
              <w:spacing w:after="0"/>
              <w:rPr>
                <w:rFonts w:ascii="Arial" w:hAnsi="Arial" w:cs="Arial"/>
                <w:sz w:val="16"/>
                <w:szCs w:val="16"/>
              </w:rPr>
            </w:pPr>
            <w:hyperlink r:id="rId45" w:history="1">
              <w:r w:rsidR="00114DE5" w:rsidRPr="00A23AC9">
                <w:rPr>
                  <w:rStyle w:val="Lienhypertexte"/>
                  <w:rFonts w:ascii="Arial" w:hAnsi="Arial" w:cs="Arial"/>
                  <w:b/>
                  <w:bCs/>
                  <w:color w:val="0000FF"/>
                  <w:sz w:val="16"/>
                  <w:szCs w:val="16"/>
                </w:rPr>
                <w:t>S4-240292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721A37"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Suggested Updates of ISAR Requirements TR</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64A34B"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D962FE"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B76F95"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Revised</w:t>
            </w:r>
          </w:p>
        </w:tc>
      </w:tr>
      <w:tr w:rsidR="00114DE5" w:rsidRPr="00A23AC9" w14:paraId="0EA98D02"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BA5A9A"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S4-240303</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32A0AE"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Editorial Finish of ISAR Requirements TR</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4B3224"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ISAR Rapporteur (Dolby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CF5D88"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43E4B3"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Revised</w:t>
            </w:r>
          </w:p>
        </w:tc>
      </w:tr>
      <w:tr w:rsidR="00114DE5" w:rsidRPr="00A23AC9" w14:paraId="59F2D9DA"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934172"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S4-240316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428356"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Test method for stereo capture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B55AAD"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646FEB"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2678BE"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Noted</w:t>
            </w:r>
          </w:p>
        </w:tc>
      </w:tr>
      <w:tr w:rsidR="00114DE5" w:rsidRPr="00A23AC9" w14:paraId="50CA24D7"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9C6F50" w14:textId="77777777" w:rsidR="00114DE5" w:rsidRPr="00A23AC9" w:rsidRDefault="00000000" w:rsidP="00EB71BB">
            <w:pPr>
              <w:spacing w:after="0"/>
              <w:rPr>
                <w:rFonts w:ascii="Arial" w:hAnsi="Arial" w:cs="Arial"/>
                <w:sz w:val="16"/>
                <w:szCs w:val="16"/>
              </w:rPr>
            </w:pPr>
            <w:hyperlink r:id="rId46" w:history="1">
              <w:r w:rsidR="00114DE5" w:rsidRPr="00A23AC9">
                <w:rPr>
                  <w:rStyle w:val="Lienhypertexte"/>
                  <w:rFonts w:ascii="Arial" w:hAnsi="Arial" w:cs="Arial"/>
                  <w:b/>
                  <w:bCs/>
                  <w:color w:val="0000FF"/>
                  <w:sz w:val="16"/>
                  <w:szCs w:val="16"/>
                </w:rPr>
                <w:t>S4-240322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673837"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Characterization of IVAS 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E45BE3"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A5FF5C"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425BD8"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Noted</w:t>
            </w:r>
          </w:p>
        </w:tc>
      </w:tr>
      <w:tr w:rsidR="00114DE5" w:rsidRPr="00A23AC9" w14:paraId="4392381D"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F42EDC"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S4-240339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B69732"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3GPP File Format (3GP) Embedding for IVAS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D33AF1"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893155"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362E13"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Revised</w:t>
            </w:r>
          </w:p>
        </w:tc>
      </w:tr>
      <w:tr w:rsidR="00114DE5" w:rsidRPr="00A23AC9" w14:paraId="05547E90"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7F86A0" w14:textId="77777777" w:rsidR="00114DE5" w:rsidRPr="00A23AC9" w:rsidRDefault="00000000" w:rsidP="00EB71BB">
            <w:pPr>
              <w:spacing w:after="0"/>
              <w:rPr>
                <w:rFonts w:ascii="Arial" w:hAnsi="Arial" w:cs="Arial"/>
                <w:sz w:val="16"/>
                <w:szCs w:val="16"/>
              </w:rPr>
            </w:pPr>
            <w:hyperlink r:id="rId47" w:history="1">
              <w:r w:rsidR="00114DE5" w:rsidRPr="00A23AC9">
                <w:rPr>
                  <w:rStyle w:val="Lienhypertexte"/>
                  <w:rFonts w:ascii="Arial" w:hAnsi="Arial" w:cs="Arial"/>
                  <w:b/>
                  <w:bCs/>
                  <w:color w:val="0000FF"/>
                  <w:sz w:val="16"/>
                  <w:szCs w:val="16"/>
                </w:rPr>
                <w:t>S4-240350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5C9D03"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Characterization test plan of stereo downmix for EVS (rev1)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0063B7"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NTT, 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FE4557"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B6D69F"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Noted</w:t>
            </w:r>
          </w:p>
        </w:tc>
      </w:tr>
    </w:tbl>
    <w:bookmarkEnd w:id="0"/>
    <w:p w14:paraId="63C12718" w14:textId="4535ADFB" w:rsidR="2EFBAED5" w:rsidRDefault="56A803D5" w:rsidP="56A803D5">
      <w:pPr>
        <w:spacing w:line="276" w:lineRule="auto"/>
        <w:rPr>
          <w:rFonts w:ascii="Arial" w:eastAsia="Arial" w:hAnsi="Arial" w:cs="Arial"/>
          <w:color w:val="000000" w:themeColor="text1"/>
          <w:sz w:val="20"/>
          <w:szCs w:val="20"/>
        </w:rPr>
      </w:pPr>
      <w:r w:rsidRPr="56A803D5">
        <w:rPr>
          <w:rFonts w:ascii="Arial" w:eastAsia="Arial" w:hAnsi="Arial" w:cs="Arial"/>
          <w:color w:val="000000" w:themeColor="text1"/>
          <w:sz w:val="20"/>
          <w:szCs w:val="20"/>
        </w:rPr>
        <w:t xml:space="preserve"> </w:t>
      </w:r>
    </w:p>
    <w:p w14:paraId="5246582D"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t>C.4 Other status than agreed documents (to be presented to SA4 plenary)</w:t>
      </w:r>
    </w:p>
    <w:p w14:paraId="0F38EB9F" w14:textId="5A6E1CC7" w:rsidR="2EFBAED5" w:rsidRDefault="3A133159" w:rsidP="22BF1A68">
      <w:pPr>
        <w:spacing w:line="276" w:lineRule="auto"/>
      </w:pPr>
      <w:r w:rsidRPr="3A133159">
        <w:rPr>
          <w:rFonts w:ascii="Arial" w:eastAsia="Arial" w:hAnsi="Arial" w:cs="Arial"/>
          <w:color w:val="000000" w:themeColor="text1"/>
          <w:sz w:val="20"/>
          <w:szCs w:val="20"/>
        </w:rPr>
        <w:t xml:space="preserve"> </w:t>
      </w:r>
    </w:p>
    <w:tbl>
      <w:tblPr>
        <w:tblW w:w="90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114DE5" w:rsidRPr="00A23AC9" w14:paraId="09DDE1CD"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F622C1"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
              </w:rPr>
              <w:t>Tdoc</w:t>
            </w:r>
            <w:r w:rsidRPr="00A23AC9">
              <w:rPr>
                <w:rFonts w:ascii="Arial" w:eastAsia="Arial" w:hAnsi="Arial" w:cs="Arial"/>
                <w:color w:val="000000" w:themeColor="text1"/>
                <w:sz w:val="16"/>
                <w:szCs w:val="16"/>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A028A4"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
              </w:rPr>
              <w:t>Title</w:t>
            </w:r>
            <w:r w:rsidRPr="00A23AC9">
              <w:rPr>
                <w:rFonts w:ascii="Arial" w:eastAsia="Arial" w:hAnsi="Arial" w:cs="Arial"/>
                <w:color w:val="000000" w:themeColor="text1"/>
                <w:sz w:val="16"/>
                <w:szCs w:val="16"/>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441663"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
              </w:rPr>
              <w:t>Source(s)</w:t>
            </w:r>
            <w:r w:rsidRPr="00A23AC9">
              <w:rPr>
                <w:rFonts w:ascii="Arial" w:eastAsia="Arial" w:hAnsi="Arial" w:cs="Arial"/>
                <w:color w:val="000000" w:themeColor="text1"/>
                <w:sz w:val="16"/>
                <w:szCs w:val="16"/>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1BA2B7" w14:textId="77777777" w:rsidR="00114DE5" w:rsidRPr="00A23AC9" w:rsidRDefault="00114DE5" w:rsidP="00EB71BB">
            <w:pPr>
              <w:spacing w:after="0"/>
              <w:jc w:val="center"/>
              <w:rPr>
                <w:rFonts w:ascii="Arial" w:hAnsi="Arial" w:cs="Arial"/>
                <w:sz w:val="16"/>
                <w:szCs w:val="16"/>
              </w:rPr>
            </w:pPr>
            <w:r w:rsidRPr="00A23AC9">
              <w:rPr>
                <w:rFonts w:ascii="Arial" w:eastAsia="Arial" w:hAnsi="Arial" w:cs="Arial"/>
                <w:color w:val="000000" w:themeColor="text1"/>
                <w:sz w:val="16"/>
                <w:szCs w:val="16"/>
                <w:lang w:val="en"/>
              </w:rPr>
              <w:t>Agenda Item(s)</w:t>
            </w:r>
            <w:r w:rsidRPr="00A23AC9">
              <w:rPr>
                <w:rFonts w:ascii="Arial" w:eastAsia="Arial" w:hAnsi="Arial" w:cs="Arial"/>
                <w:color w:val="000000" w:themeColor="text1"/>
                <w:sz w:val="16"/>
                <w:szCs w:val="16"/>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3E1CA6" w14:textId="77777777" w:rsidR="00114DE5" w:rsidRPr="00A23AC9" w:rsidRDefault="00114DE5" w:rsidP="00EB71BB">
            <w:pPr>
              <w:spacing w:after="0"/>
              <w:rPr>
                <w:rFonts w:ascii="Arial" w:hAnsi="Arial" w:cs="Arial"/>
                <w:sz w:val="16"/>
                <w:szCs w:val="16"/>
              </w:rPr>
            </w:pPr>
            <w:r w:rsidRPr="00A23AC9">
              <w:rPr>
                <w:rFonts w:ascii="Arial" w:eastAsia="Arial" w:hAnsi="Arial" w:cs="Arial"/>
                <w:color w:val="000000" w:themeColor="text1"/>
                <w:sz w:val="16"/>
                <w:szCs w:val="16"/>
                <w:lang w:val="en-GB"/>
              </w:rPr>
              <w:t xml:space="preserve">Status   </w:t>
            </w:r>
            <w:r w:rsidRPr="00A23AC9">
              <w:rPr>
                <w:rFonts w:ascii="Arial" w:eastAsia="Arial" w:hAnsi="Arial" w:cs="Arial"/>
                <w:color w:val="000000" w:themeColor="text1"/>
                <w:sz w:val="16"/>
                <w:szCs w:val="16"/>
              </w:rPr>
              <w:t xml:space="preserve"> </w:t>
            </w:r>
          </w:p>
        </w:tc>
      </w:tr>
      <w:tr w:rsidR="00114DE5" w:rsidRPr="00A23AC9" w14:paraId="180208E7"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2C329E" w14:textId="77777777" w:rsidR="00114DE5" w:rsidRPr="00A23AC9" w:rsidRDefault="00114DE5" w:rsidP="00EB71BB">
            <w:pPr>
              <w:spacing w:after="0"/>
              <w:rPr>
                <w:rFonts w:ascii="Arial" w:hAnsi="Arial" w:cs="Arial"/>
                <w:sz w:val="16"/>
                <w:szCs w:val="16"/>
              </w:rPr>
            </w:pPr>
            <w:r w:rsidRPr="00A23AC9">
              <w:rPr>
                <w:rFonts w:ascii="Arial" w:hAnsi="Arial" w:cs="Arial"/>
                <w:color w:val="000000"/>
                <w:sz w:val="16"/>
                <w:szCs w:val="16"/>
              </w:rPr>
              <w:t>S4-240361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9E9344"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Work Plan for the study on DaCED-v0.5</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847691"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4C54A81"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15.4</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FC808AF"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 seen by SWG</w:t>
            </w:r>
          </w:p>
        </w:tc>
      </w:tr>
      <w:tr w:rsidR="00114DE5" w:rsidRPr="00A23AC9" w14:paraId="40F3D166"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1C4BE7"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S4-240406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98A96B"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ATIAS related updates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A8592B"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71A4A8"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C6994C"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 seen by SWG</w:t>
            </w:r>
          </w:p>
        </w:tc>
      </w:tr>
      <w:tr w:rsidR="00114DE5" w:rsidRPr="00A23AC9" w14:paraId="5D3C8350"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B51942"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S4-240423</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96E5B3"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Time plan for eUET, v0.6</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F6CD02"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eUET Co-Rapporteurs (Orange, 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239C6B"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3494C7"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 seen by SWG</w:t>
            </w:r>
          </w:p>
        </w:tc>
      </w:tr>
      <w:tr w:rsidR="00114DE5" w:rsidRPr="00A23AC9" w14:paraId="538C1362"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8678EA"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S4-240426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D99594"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ISAR WI exception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4C3040"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E3C6C9"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14.10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4E0E6C"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 seen by SWG</w:t>
            </w:r>
          </w:p>
        </w:tc>
      </w:tr>
      <w:tr w:rsidR="00114DE5" w:rsidRPr="00A23AC9" w14:paraId="75FE48E0"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D081C0"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S4-240441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0E72D9"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Cover page for presentation to TSG SA - TS 26.130 V1.0.0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58CF56"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Editor (Orange)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1714A5"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7FE843"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 seen by SWG</w:t>
            </w:r>
          </w:p>
        </w:tc>
      </w:tr>
      <w:tr w:rsidR="00114DE5" w:rsidRPr="00A23AC9" w14:paraId="697664DB"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3EA100"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S4-240444</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B35EEE"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Time plan for ATIAS, v0.10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4DB9D0"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ATIAS Co-Rapporteurs (Orange,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DE2307"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F27B70"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 seen by SWG</w:t>
            </w:r>
          </w:p>
        </w:tc>
      </w:tr>
      <w:tr w:rsidR="00114DE5" w:rsidRPr="00A23AC9" w14:paraId="17F7A67C" w14:textId="77777777" w:rsidTr="00EB71BB">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081858" w14:textId="77777777" w:rsidR="00114DE5" w:rsidRPr="00A23AC9" w:rsidRDefault="00114DE5" w:rsidP="00EB71BB">
            <w:pPr>
              <w:spacing w:after="0"/>
              <w:rPr>
                <w:rFonts w:ascii="Arial" w:hAnsi="Arial" w:cs="Arial"/>
                <w:color w:val="000000"/>
                <w:sz w:val="16"/>
                <w:szCs w:val="16"/>
              </w:rPr>
            </w:pPr>
            <w:r w:rsidRPr="00A23AC9">
              <w:rPr>
                <w:rFonts w:ascii="Arial" w:hAnsi="Arial" w:cs="Arial"/>
                <w:color w:val="000000"/>
                <w:sz w:val="16"/>
                <w:szCs w:val="16"/>
              </w:rPr>
              <w:t>S4-240461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9AF2AA"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ATIAS WI exception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5C1FA0" w14:textId="77777777" w:rsidR="00114DE5" w:rsidRPr="00A23AC9" w:rsidRDefault="00114DE5" w:rsidP="00EB71BB">
            <w:pPr>
              <w:spacing w:after="0"/>
              <w:rPr>
                <w:rFonts w:ascii="Arial" w:hAnsi="Arial" w:cs="Arial"/>
                <w:sz w:val="16"/>
                <w:szCs w:val="16"/>
              </w:rPr>
            </w:pPr>
            <w:r w:rsidRPr="00A23AC9">
              <w:rPr>
                <w:rFonts w:ascii="Arial" w:hAnsi="Arial" w:cs="Arial"/>
                <w:sz w:val="16"/>
                <w:szCs w:val="16"/>
              </w:rPr>
              <w:t>ATIAS Co-Rapporteurs (Orange,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361BFD" w14:textId="77777777" w:rsidR="00114DE5" w:rsidRPr="00A23AC9" w:rsidRDefault="00114DE5" w:rsidP="00EB71BB">
            <w:pPr>
              <w:spacing w:after="0"/>
              <w:jc w:val="center"/>
              <w:rPr>
                <w:rFonts w:ascii="Arial" w:hAnsi="Arial" w:cs="Arial"/>
                <w:sz w:val="16"/>
                <w:szCs w:val="16"/>
              </w:rPr>
            </w:pPr>
            <w:r w:rsidRPr="00A23AC9">
              <w:rPr>
                <w:rFonts w:ascii="Arial" w:hAnsi="Arial" w:cs="Arial"/>
                <w:sz w:val="16"/>
                <w:szCs w:val="16"/>
              </w:rPr>
              <w:t>14.6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DC6ABC" w14:textId="77777777" w:rsidR="00114DE5" w:rsidRPr="00A23AC9" w:rsidRDefault="00114DE5" w:rsidP="00EB71BB">
            <w:pPr>
              <w:spacing w:after="0"/>
              <w:rPr>
                <w:rFonts w:ascii="Arial" w:eastAsia="Arial" w:hAnsi="Arial" w:cs="Arial"/>
                <w:color w:val="000000" w:themeColor="text1"/>
                <w:sz w:val="16"/>
                <w:szCs w:val="16"/>
              </w:rPr>
            </w:pPr>
            <w:r>
              <w:rPr>
                <w:rFonts w:ascii="Arial" w:eastAsia="Arial" w:hAnsi="Arial" w:cs="Arial"/>
                <w:color w:val="000000" w:themeColor="text1"/>
                <w:sz w:val="16"/>
                <w:szCs w:val="16"/>
              </w:rPr>
              <w:t>Not seen by SWG</w:t>
            </w:r>
          </w:p>
        </w:tc>
      </w:tr>
    </w:tbl>
    <w:p w14:paraId="26C457EC" w14:textId="3AD57A3A" w:rsidR="22BF1A68" w:rsidRDefault="22BF1A68" w:rsidP="55DB41DA">
      <w:pPr>
        <w:spacing w:line="276" w:lineRule="auto"/>
        <w:rPr>
          <w:rFonts w:ascii="Arial" w:eastAsia="Arial" w:hAnsi="Arial" w:cs="Arial"/>
          <w:color w:val="000000" w:themeColor="text1"/>
          <w:sz w:val="20"/>
          <w:szCs w:val="20"/>
          <w:lang w:val="en-GB"/>
        </w:rPr>
      </w:pPr>
    </w:p>
    <w:p w14:paraId="6FB57E64" w14:textId="27D43E94" w:rsidR="56A803D5" w:rsidRDefault="56A803D5" w:rsidP="56A803D5">
      <w:pPr>
        <w:spacing w:line="276" w:lineRule="auto"/>
        <w:rPr>
          <w:rFonts w:ascii="Arial" w:eastAsia="Arial" w:hAnsi="Arial" w:cs="Arial"/>
          <w:color w:val="000000" w:themeColor="text1"/>
          <w:sz w:val="20"/>
          <w:szCs w:val="20"/>
          <w:lang w:val="en-GB"/>
        </w:rPr>
      </w:pPr>
    </w:p>
    <w:sectPr w:rsidR="56A803D5">
      <w:headerReference w:type="default" r:id="rId48"/>
      <w:footerReference w:type="even" r:id="rId49"/>
      <w:footerReference w:type="default" r:id="rId50"/>
      <w:footerReference w:type="first" r:id="rId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56269" w14:textId="77777777" w:rsidR="00B367D2" w:rsidRDefault="00B367D2">
      <w:pPr>
        <w:spacing w:after="0" w:line="240" w:lineRule="auto"/>
      </w:pPr>
      <w:r>
        <w:separator/>
      </w:r>
    </w:p>
  </w:endnote>
  <w:endnote w:type="continuationSeparator" w:id="0">
    <w:p w14:paraId="2B86E276" w14:textId="77777777" w:rsidR="00B367D2" w:rsidRDefault="00B367D2">
      <w:pPr>
        <w:spacing w:after="0" w:line="240" w:lineRule="auto"/>
      </w:pPr>
      <w:r>
        <w:continuationSeparator/>
      </w:r>
    </w:p>
  </w:endnote>
  <w:endnote w:type="continuationNotice" w:id="1">
    <w:p w14:paraId="585FA2E8" w14:textId="77777777" w:rsidR="00B367D2" w:rsidRDefault="00B367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33A2" w14:textId="5DD5F0B6" w:rsidR="00A92E80" w:rsidRDefault="00A92E8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1B880E33" w14:textId="77777777" w:rsidTr="55DB41DA">
      <w:trPr>
        <w:trHeight w:val="300"/>
      </w:trPr>
      <w:tc>
        <w:tcPr>
          <w:tcW w:w="3120" w:type="dxa"/>
        </w:tcPr>
        <w:p w14:paraId="0D6501C8" w14:textId="35C1909F" w:rsidR="55DB41DA" w:rsidRDefault="55DB41DA" w:rsidP="55DB41DA">
          <w:pPr>
            <w:pStyle w:val="En-tte"/>
            <w:ind w:left="-115"/>
          </w:pPr>
        </w:p>
      </w:tc>
      <w:tc>
        <w:tcPr>
          <w:tcW w:w="3120" w:type="dxa"/>
        </w:tcPr>
        <w:p w14:paraId="1D9B3D64" w14:textId="3D4FDF1E" w:rsidR="55DB41DA" w:rsidRDefault="55DB41DA" w:rsidP="55DB41DA">
          <w:pPr>
            <w:pStyle w:val="En-tte"/>
            <w:jc w:val="center"/>
          </w:pPr>
        </w:p>
      </w:tc>
      <w:tc>
        <w:tcPr>
          <w:tcW w:w="3120" w:type="dxa"/>
        </w:tcPr>
        <w:p w14:paraId="054F07FB" w14:textId="21AB88C4" w:rsidR="55DB41DA" w:rsidRDefault="55DB41DA" w:rsidP="55DB41DA">
          <w:pPr>
            <w:pStyle w:val="En-tte"/>
            <w:ind w:right="-115"/>
            <w:jc w:val="right"/>
          </w:pPr>
        </w:p>
      </w:tc>
    </w:tr>
  </w:tbl>
  <w:p w14:paraId="6BF3C3B0" w14:textId="6526D939" w:rsidR="55DB41DA" w:rsidRDefault="55DB41DA" w:rsidP="55DB41D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317A4" w14:textId="67334A98" w:rsidR="00A92E80" w:rsidRDefault="00A92E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E5FD" w14:textId="77777777" w:rsidR="00B367D2" w:rsidRDefault="00B367D2">
      <w:pPr>
        <w:spacing w:after="0" w:line="240" w:lineRule="auto"/>
      </w:pPr>
      <w:r>
        <w:separator/>
      </w:r>
    </w:p>
  </w:footnote>
  <w:footnote w:type="continuationSeparator" w:id="0">
    <w:p w14:paraId="47E28E4E" w14:textId="77777777" w:rsidR="00B367D2" w:rsidRDefault="00B367D2">
      <w:pPr>
        <w:spacing w:after="0" w:line="240" w:lineRule="auto"/>
      </w:pPr>
      <w:r>
        <w:continuationSeparator/>
      </w:r>
    </w:p>
  </w:footnote>
  <w:footnote w:type="continuationNotice" w:id="1">
    <w:p w14:paraId="3B4E45BF" w14:textId="77777777" w:rsidR="00B367D2" w:rsidRDefault="00B367D2">
      <w:pPr>
        <w:spacing w:after="0" w:line="240" w:lineRule="auto"/>
      </w:pPr>
    </w:p>
  </w:footnote>
  <w:footnote w:id="2">
    <w:p w14:paraId="15EA22B1" w14:textId="77777777" w:rsidR="00A92E80" w:rsidRDefault="00A92E80" w:rsidP="00A92E80">
      <w:pPr>
        <w:pStyle w:val="Notedebasdepage"/>
        <w:rPr>
          <w:lang w:val="en-US"/>
        </w:rPr>
      </w:pPr>
      <w:r>
        <w:rPr>
          <w:rStyle w:val="Appelnotedebasdep"/>
        </w:rPr>
        <w:footnoteRef/>
      </w:r>
      <w:r>
        <w:t xml:space="preserve"> </w:t>
      </w:r>
      <w:r w:rsidRPr="001E22DF">
        <w:rPr>
          <w:lang w:val="en-US"/>
        </w:rPr>
        <w:t xml:space="preserve">Imre Varga,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52419067" w14:textId="77777777" w:rsidR="00A92E80" w:rsidRPr="001E22DF" w:rsidRDefault="00A92E80" w:rsidP="00A92E80">
      <w:pPr>
        <w:pStyle w:val="Notedebasdepage"/>
        <w:rPr>
          <w:lang w:val="en-US"/>
        </w:rPr>
      </w:pPr>
    </w:p>
  </w:footnote>
  <w:footnote w:id="3">
    <w:p w14:paraId="383FA678" w14:textId="77777777" w:rsidR="00A92E80" w:rsidRDefault="00A92E80" w:rsidP="00A92E80">
      <w:pPr>
        <w:pStyle w:val="Notedebasdepage"/>
        <w:rPr>
          <w:lang w:val="en-US"/>
        </w:rPr>
      </w:pPr>
      <w:r>
        <w:rPr>
          <w:rStyle w:val="Appelnotedebasdep"/>
        </w:rPr>
        <w:footnoteRef/>
      </w:r>
      <w:r>
        <w:t xml:space="preserve"> </w:t>
      </w:r>
      <w:r w:rsidRPr="001E22DF">
        <w:rPr>
          <w:lang w:val="en-US"/>
        </w:rPr>
        <w:t xml:space="preserve">Imre Varga, Email: </w:t>
      </w:r>
      <w:hyperlink r:id="rId3" w:history="1">
        <w:r w:rsidRPr="00115E9B">
          <w:rPr>
            <w:rStyle w:val="Lienhypertexte"/>
          </w:rPr>
          <w:t>ivarga@qti.qualcomm.com</w:t>
        </w:r>
      </w:hyperlink>
      <w:r>
        <w:rPr>
          <w:lang w:val="en-US"/>
        </w:rPr>
        <w:t xml:space="preserve">; Stephane Ragot, Email: </w:t>
      </w:r>
      <w:hyperlink r:id="rId4" w:history="1">
        <w:r w:rsidRPr="00EB4A91">
          <w:rPr>
            <w:rStyle w:val="Lienhypertexte"/>
          </w:rPr>
          <w:t>stephane.ragot@orange.com</w:t>
        </w:r>
      </w:hyperlink>
    </w:p>
    <w:p w14:paraId="7CE22514" w14:textId="77777777" w:rsidR="00A92E80" w:rsidRPr="001E22DF" w:rsidRDefault="00A92E80" w:rsidP="00A92E80">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7780C583" w14:textId="77777777" w:rsidTr="55DB41DA">
      <w:trPr>
        <w:trHeight w:val="300"/>
      </w:trPr>
      <w:tc>
        <w:tcPr>
          <w:tcW w:w="3120" w:type="dxa"/>
        </w:tcPr>
        <w:p w14:paraId="59EDF5AF" w14:textId="053EC657" w:rsidR="55DB41DA" w:rsidRDefault="55DB41DA" w:rsidP="55DB41DA">
          <w:pPr>
            <w:pStyle w:val="En-tte"/>
            <w:ind w:left="-115"/>
          </w:pPr>
        </w:p>
      </w:tc>
      <w:tc>
        <w:tcPr>
          <w:tcW w:w="3120" w:type="dxa"/>
        </w:tcPr>
        <w:p w14:paraId="6E684282" w14:textId="75DB0D63" w:rsidR="55DB41DA" w:rsidRDefault="55DB41DA" w:rsidP="55DB41DA">
          <w:pPr>
            <w:pStyle w:val="En-tte"/>
            <w:jc w:val="center"/>
          </w:pPr>
        </w:p>
      </w:tc>
      <w:tc>
        <w:tcPr>
          <w:tcW w:w="3120" w:type="dxa"/>
        </w:tcPr>
        <w:p w14:paraId="11B5C1BF" w14:textId="3884DE24" w:rsidR="55DB41DA" w:rsidRDefault="55DB41DA" w:rsidP="55DB41DA">
          <w:pPr>
            <w:pStyle w:val="En-tte"/>
            <w:ind w:right="-115"/>
            <w:jc w:val="right"/>
          </w:pPr>
        </w:p>
      </w:tc>
    </w:tr>
  </w:tbl>
  <w:p w14:paraId="5D5FF23F" w14:textId="0D6CE792" w:rsidR="00A92E80" w:rsidRPr="00A92E80" w:rsidRDefault="00A92E80" w:rsidP="00A92E80">
    <w:pPr>
      <w:widowControl w:val="0"/>
      <w:tabs>
        <w:tab w:val="right" w:pos="9356"/>
      </w:tabs>
      <w:spacing w:after="120" w:line="240" w:lineRule="atLeast"/>
      <w:rPr>
        <w:rFonts w:ascii="Arial" w:eastAsia="SimSun" w:hAnsi="Arial" w:cs="Times New Roman"/>
        <w:b/>
        <w:i/>
        <w:szCs w:val="20"/>
        <w:lang w:val="en-GB"/>
      </w:rPr>
    </w:pPr>
    <w:r w:rsidRPr="00A92E80">
      <w:rPr>
        <w:rFonts w:ascii="Arial" w:eastAsia="SimSun" w:hAnsi="Arial" w:cs="Times New Roman"/>
        <w:szCs w:val="20"/>
      </w:rPr>
      <w:t>3GPP TSG SA WG4#127 meeting</w:t>
    </w:r>
    <w:r w:rsidRPr="00A92E80">
      <w:rPr>
        <w:rFonts w:ascii="Arial" w:eastAsia="SimSun" w:hAnsi="Arial" w:cs="Times New Roman"/>
        <w:b/>
        <w:i/>
        <w:szCs w:val="20"/>
        <w:lang w:val="en-GB"/>
      </w:rPr>
      <w:tab/>
    </w:r>
    <w:r w:rsidRPr="00A92E80">
      <w:rPr>
        <w:rFonts w:ascii="Arial" w:eastAsia="SimSun" w:hAnsi="Arial" w:cs="Times New Roman"/>
        <w:b/>
        <w:i/>
        <w:sz w:val="28"/>
        <w:szCs w:val="28"/>
        <w:lang w:val="en-GB"/>
      </w:rPr>
      <w:t>Tdoc S4-240469</w:t>
    </w:r>
  </w:p>
  <w:p w14:paraId="44DD559F" w14:textId="77777777" w:rsidR="00A92E80" w:rsidRPr="00A92E80" w:rsidRDefault="00A92E80" w:rsidP="00A92E80">
    <w:pPr>
      <w:widowControl w:val="0"/>
      <w:pBdr>
        <w:top w:val="nil"/>
        <w:left w:val="nil"/>
        <w:bottom w:val="nil"/>
        <w:right w:val="nil"/>
        <w:between w:val="nil"/>
      </w:pBdr>
      <w:tabs>
        <w:tab w:val="center" w:pos="4513"/>
        <w:tab w:val="right" w:pos="9026"/>
      </w:tabs>
      <w:spacing w:after="120" w:line="240" w:lineRule="auto"/>
      <w:rPr>
        <w:rFonts w:ascii="Arial" w:eastAsia="SimSun" w:hAnsi="Arial" w:cs="Times New Roman"/>
        <w:color w:val="000000"/>
        <w:szCs w:val="20"/>
        <w:lang w:val="en-GB"/>
      </w:rPr>
    </w:pPr>
    <w:r w:rsidRPr="00A92E80">
      <w:rPr>
        <w:rFonts w:ascii="Arial" w:eastAsia="SimSun" w:hAnsi="Arial" w:cs="Times New Roman"/>
        <w:szCs w:val="20"/>
        <w:lang w:val="en-GB" w:eastAsia="zh-CN"/>
      </w:rPr>
      <w:t>Sophia-Antipolis, France, 29 January – 2 February 2024</w:t>
    </w:r>
  </w:p>
  <w:p w14:paraId="002DC598" w14:textId="77C3A809" w:rsidR="55DB41DA" w:rsidRPr="00A92E80" w:rsidRDefault="55DB41DA" w:rsidP="00A92E80">
    <w:pPr>
      <w:pStyle w:val="En-tte"/>
      <w:rPr>
        <w:lang w:val="en-GB"/>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B179"/>
    <w:multiLevelType w:val="hybridMultilevel"/>
    <w:tmpl w:val="FFFFFFFF"/>
    <w:lvl w:ilvl="0" w:tplc="F3B2A6DC">
      <w:start w:val="1"/>
      <w:numFmt w:val="bullet"/>
      <w:lvlText w:val="·"/>
      <w:lvlJc w:val="left"/>
      <w:pPr>
        <w:ind w:left="720" w:hanging="360"/>
      </w:pPr>
      <w:rPr>
        <w:rFonts w:ascii="Symbol" w:hAnsi="Symbol" w:hint="default"/>
      </w:rPr>
    </w:lvl>
    <w:lvl w:ilvl="1" w:tplc="C17EA14C">
      <w:start w:val="1"/>
      <w:numFmt w:val="bullet"/>
      <w:lvlText w:val="o"/>
      <w:lvlJc w:val="left"/>
      <w:pPr>
        <w:ind w:left="1440" w:hanging="360"/>
      </w:pPr>
      <w:rPr>
        <w:rFonts w:ascii="Courier New" w:hAnsi="Courier New" w:hint="default"/>
      </w:rPr>
    </w:lvl>
    <w:lvl w:ilvl="2" w:tplc="6CE60B1A">
      <w:start w:val="1"/>
      <w:numFmt w:val="bullet"/>
      <w:lvlText w:val=""/>
      <w:lvlJc w:val="left"/>
      <w:pPr>
        <w:ind w:left="2160" w:hanging="360"/>
      </w:pPr>
      <w:rPr>
        <w:rFonts w:ascii="Wingdings" w:hAnsi="Wingdings" w:hint="default"/>
      </w:rPr>
    </w:lvl>
    <w:lvl w:ilvl="3" w:tplc="61E62F74">
      <w:start w:val="1"/>
      <w:numFmt w:val="bullet"/>
      <w:lvlText w:val=""/>
      <w:lvlJc w:val="left"/>
      <w:pPr>
        <w:ind w:left="2880" w:hanging="360"/>
      </w:pPr>
      <w:rPr>
        <w:rFonts w:ascii="Symbol" w:hAnsi="Symbol" w:hint="default"/>
      </w:rPr>
    </w:lvl>
    <w:lvl w:ilvl="4" w:tplc="D56E6D20">
      <w:start w:val="1"/>
      <w:numFmt w:val="bullet"/>
      <w:lvlText w:val="o"/>
      <w:lvlJc w:val="left"/>
      <w:pPr>
        <w:ind w:left="3600" w:hanging="360"/>
      </w:pPr>
      <w:rPr>
        <w:rFonts w:ascii="Courier New" w:hAnsi="Courier New" w:hint="default"/>
      </w:rPr>
    </w:lvl>
    <w:lvl w:ilvl="5" w:tplc="E488BC54">
      <w:start w:val="1"/>
      <w:numFmt w:val="bullet"/>
      <w:lvlText w:val=""/>
      <w:lvlJc w:val="left"/>
      <w:pPr>
        <w:ind w:left="4320" w:hanging="360"/>
      </w:pPr>
      <w:rPr>
        <w:rFonts w:ascii="Wingdings" w:hAnsi="Wingdings" w:hint="default"/>
      </w:rPr>
    </w:lvl>
    <w:lvl w:ilvl="6" w:tplc="574A2D90">
      <w:start w:val="1"/>
      <w:numFmt w:val="bullet"/>
      <w:lvlText w:val=""/>
      <w:lvlJc w:val="left"/>
      <w:pPr>
        <w:ind w:left="5040" w:hanging="360"/>
      </w:pPr>
      <w:rPr>
        <w:rFonts w:ascii="Symbol" w:hAnsi="Symbol" w:hint="default"/>
      </w:rPr>
    </w:lvl>
    <w:lvl w:ilvl="7" w:tplc="78D027E2">
      <w:start w:val="1"/>
      <w:numFmt w:val="bullet"/>
      <w:lvlText w:val="o"/>
      <w:lvlJc w:val="left"/>
      <w:pPr>
        <w:ind w:left="5760" w:hanging="360"/>
      </w:pPr>
      <w:rPr>
        <w:rFonts w:ascii="Courier New" w:hAnsi="Courier New" w:hint="default"/>
      </w:rPr>
    </w:lvl>
    <w:lvl w:ilvl="8" w:tplc="63205420">
      <w:start w:val="1"/>
      <w:numFmt w:val="bullet"/>
      <w:lvlText w:val=""/>
      <w:lvlJc w:val="left"/>
      <w:pPr>
        <w:ind w:left="6480" w:hanging="360"/>
      </w:pPr>
      <w:rPr>
        <w:rFonts w:ascii="Wingdings" w:hAnsi="Wingdings" w:hint="default"/>
      </w:rPr>
    </w:lvl>
  </w:abstractNum>
  <w:abstractNum w:abstractNumId="1" w15:restartNumberingAfterBreak="0">
    <w:nsid w:val="03B0B1E1"/>
    <w:multiLevelType w:val="hybridMultilevel"/>
    <w:tmpl w:val="FFFFFFFF"/>
    <w:lvl w:ilvl="0" w:tplc="3058FB48">
      <w:start w:val="1"/>
      <w:numFmt w:val="decimal"/>
      <w:lvlText w:val="%1."/>
      <w:lvlJc w:val="left"/>
      <w:pPr>
        <w:ind w:left="720" w:hanging="360"/>
      </w:pPr>
    </w:lvl>
    <w:lvl w:ilvl="1" w:tplc="BE82021A">
      <w:start w:val="1"/>
      <w:numFmt w:val="lowerLetter"/>
      <w:lvlText w:val="%2."/>
      <w:lvlJc w:val="left"/>
      <w:pPr>
        <w:ind w:left="1440" w:hanging="360"/>
      </w:pPr>
    </w:lvl>
    <w:lvl w:ilvl="2" w:tplc="E55CB73A">
      <w:start w:val="1"/>
      <w:numFmt w:val="bullet"/>
      <w:lvlText w:val="·"/>
      <w:lvlJc w:val="left"/>
      <w:pPr>
        <w:ind w:left="2160" w:hanging="180"/>
      </w:pPr>
    </w:lvl>
    <w:lvl w:ilvl="3" w:tplc="9F02B368">
      <w:start w:val="1"/>
      <w:numFmt w:val="decimal"/>
      <w:lvlText w:val="%4."/>
      <w:lvlJc w:val="left"/>
      <w:pPr>
        <w:ind w:left="2880" w:hanging="360"/>
      </w:pPr>
    </w:lvl>
    <w:lvl w:ilvl="4" w:tplc="11F68DD6">
      <w:start w:val="1"/>
      <w:numFmt w:val="lowerLetter"/>
      <w:lvlText w:val="%5."/>
      <w:lvlJc w:val="left"/>
      <w:pPr>
        <w:ind w:left="3600" w:hanging="360"/>
      </w:pPr>
    </w:lvl>
    <w:lvl w:ilvl="5" w:tplc="C8AA9856">
      <w:start w:val="1"/>
      <w:numFmt w:val="lowerRoman"/>
      <w:lvlText w:val="%6."/>
      <w:lvlJc w:val="right"/>
      <w:pPr>
        <w:ind w:left="4320" w:hanging="180"/>
      </w:pPr>
    </w:lvl>
    <w:lvl w:ilvl="6" w:tplc="CB1EDC42">
      <w:start w:val="1"/>
      <w:numFmt w:val="decimal"/>
      <w:lvlText w:val="%7."/>
      <w:lvlJc w:val="left"/>
      <w:pPr>
        <w:ind w:left="5040" w:hanging="360"/>
      </w:pPr>
    </w:lvl>
    <w:lvl w:ilvl="7" w:tplc="73AAA60C">
      <w:start w:val="1"/>
      <w:numFmt w:val="lowerLetter"/>
      <w:lvlText w:val="%8."/>
      <w:lvlJc w:val="left"/>
      <w:pPr>
        <w:ind w:left="5760" w:hanging="360"/>
      </w:pPr>
    </w:lvl>
    <w:lvl w:ilvl="8" w:tplc="9E583390">
      <w:start w:val="1"/>
      <w:numFmt w:val="lowerRoman"/>
      <w:lvlText w:val="%9."/>
      <w:lvlJc w:val="right"/>
      <w:pPr>
        <w:ind w:left="6480" w:hanging="180"/>
      </w:pPr>
    </w:lvl>
  </w:abstractNum>
  <w:abstractNum w:abstractNumId="2" w15:restartNumberingAfterBreak="0">
    <w:nsid w:val="0470CCAF"/>
    <w:multiLevelType w:val="hybridMultilevel"/>
    <w:tmpl w:val="FFFFFFFF"/>
    <w:lvl w:ilvl="0" w:tplc="CBD06C0E">
      <w:start w:val="1"/>
      <w:numFmt w:val="bullet"/>
      <w:lvlText w:val="·"/>
      <w:lvlJc w:val="left"/>
      <w:pPr>
        <w:ind w:left="720" w:hanging="360"/>
      </w:pPr>
      <w:rPr>
        <w:rFonts w:ascii="Symbol" w:hAnsi="Symbol" w:hint="default"/>
      </w:rPr>
    </w:lvl>
    <w:lvl w:ilvl="1" w:tplc="F716C98A">
      <w:start w:val="1"/>
      <w:numFmt w:val="bullet"/>
      <w:lvlText w:val="o"/>
      <w:lvlJc w:val="left"/>
      <w:pPr>
        <w:ind w:left="1440" w:hanging="360"/>
      </w:pPr>
      <w:rPr>
        <w:rFonts w:ascii="Courier New" w:hAnsi="Courier New" w:hint="default"/>
      </w:rPr>
    </w:lvl>
    <w:lvl w:ilvl="2" w:tplc="2AFC951C">
      <w:start w:val="1"/>
      <w:numFmt w:val="bullet"/>
      <w:lvlText w:val=""/>
      <w:lvlJc w:val="left"/>
      <w:pPr>
        <w:ind w:left="2160" w:hanging="360"/>
      </w:pPr>
      <w:rPr>
        <w:rFonts w:ascii="Wingdings" w:hAnsi="Wingdings" w:hint="default"/>
      </w:rPr>
    </w:lvl>
    <w:lvl w:ilvl="3" w:tplc="F2A8ACA0">
      <w:start w:val="1"/>
      <w:numFmt w:val="bullet"/>
      <w:lvlText w:val=""/>
      <w:lvlJc w:val="left"/>
      <w:pPr>
        <w:ind w:left="2880" w:hanging="360"/>
      </w:pPr>
      <w:rPr>
        <w:rFonts w:ascii="Symbol" w:hAnsi="Symbol" w:hint="default"/>
      </w:rPr>
    </w:lvl>
    <w:lvl w:ilvl="4" w:tplc="FA00602C">
      <w:start w:val="1"/>
      <w:numFmt w:val="bullet"/>
      <w:lvlText w:val="o"/>
      <w:lvlJc w:val="left"/>
      <w:pPr>
        <w:ind w:left="3600" w:hanging="360"/>
      </w:pPr>
      <w:rPr>
        <w:rFonts w:ascii="Courier New" w:hAnsi="Courier New" w:hint="default"/>
      </w:rPr>
    </w:lvl>
    <w:lvl w:ilvl="5" w:tplc="1584D9DA">
      <w:start w:val="1"/>
      <w:numFmt w:val="bullet"/>
      <w:lvlText w:val=""/>
      <w:lvlJc w:val="left"/>
      <w:pPr>
        <w:ind w:left="4320" w:hanging="360"/>
      </w:pPr>
      <w:rPr>
        <w:rFonts w:ascii="Wingdings" w:hAnsi="Wingdings" w:hint="default"/>
      </w:rPr>
    </w:lvl>
    <w:lvl w:ilvl="6" w:tplc="1CF41FD6">
      <w:start w:val="1"/>
      <w:numFmt w:val="bullet"/>
      <w:lvlText w:val=""/>
      <w:lvlJc w:val="left"/>
      <w:pPr>
        <w:ind w:left="5040" w:hanging="360"/>
      </w:pPr>
      <w:rPr>
        <w:rFonts w:ascii="Symbol" w:hAnsi="Symbol" w:hint="default"/>
      </w:rPr>
    </w:lvl>
    <w:lvl w:ilvl="7" w:tplc="9F924980">
      <w:start w:val="1"/>
      <w:numFmt w:val="bullet"/>
      <w:lvlText w:val="o"/>
      <w:lvlJc w:val="left"/>
      <w:pPr>
        <w:ind w:left="5760" w:hanging="360"/>
      </w:pPr>
      <w:rPr>
        <w:rFonts w:ascii="Courier New" w:hAnsi="Courier New" w:hint="default"/>
      </w:rPr>
    </w:lvl>
    <w:lvl w:ilvl="8" w:tplc="099CE008">
      <w:start w:val="1"/>
      <w:numFmt w:val="bullet"/>
      <w:lvlText w:val=""/>
      <w:lvlJc w:val="left"/>
      <w:pPr>
        <w:ind w:left="6480" w:hanging="360"/>
      </w:pPr>
      <w:rPr>
        <w:rFonts w:ascii="Wingdings" w:hAnsi="Wingdings" w:hint="default"/>
      </w:rPr>
    </w:lvl>
  </w:abstractNum>
  <w:abstractNum w:abstractNumId="3" w15:restartNumberingAfterBreak="0">
    <w:nsid w:val="06514210"/>
    <w:multiLevelType w:val="hybridMultilevel"/>
    <w:tmpl w:val="FFFFFFFF"/>
    <w:lvl w:ilvl="0" w:tplc="C2F2631A">
      <w:start w:val="1"/>
      <w:numFmt w:val="bullet"/>
      <w:lvlText w:val="o"/>
      <w:lvlJc w:val="left"/>
      <w:pPr>
        <w:ind w:left="1440" w:hanging="360"/>
      </w:pPr>
      <w:rPr>
        <w:rFonts w:ascii="Courier New" w:hAnsi="Courier New" w:hint="default"/>
      </w:rPr>
    </w:lvl>
    <w:lvl w:ilvl="1" w:tplc="7CAE9286">
      <w:start w:val="1"/>
      <w:numFmt w:val="bullet"/>
      <w:lvlText w:val="o"/>
      <w:lvlJc w:val="left"/>
      <w:pPr>
        <w:ind w:left="2160" w:hanging="360"/>
      </w:pPr>
      <w:rPr>
        <w:rFonts w:ascii="Courier New" w:hAnsi="Courier New" w:hint="default"/>
      </w:rPr>
    </w:lvl>
    <w:lvl w:ilvl="2" w:tplc="8B969F56">
      <w:start w:val="1"/>
      <w:numFmt w:val="bullet"/>
      <w:lvlText w:val=""/>
      <w:lvlJc w:val="left"/>
      <w:pPr>
        <w:ind w:left="2880" w:hanging="360"/>
      </w:pPr>
      <w:rPr>
        <w:rFonts w:ascii="Wingdings" w:hAnsi="Wingdings" w:hint="default"/>
      </w:rPr>
    </w:lvl>
    <w:lvl w:ilvl="3" w:tplc="3208CE66">
      <w:start w:val="1"/>
      <w:numFmt w:val="bullet"/>
      <w:lvlText w:val=""/>
      <w:lvlJc w:val="left"/>
      <w:pPr>
        <w:ind w:left="3600" w:hanging="360"/>
      </w:pPr>
      <w:rPr>
        <w:rFonts w:ascii="Symbol" w:hAnsi="Symbol" w:hint="default"/>
      </w:rPr>
    </w:lvl>
    <w:lvl w:ilvl="4" w:tplc="B0123C78">
      <w:start w:val="1"/>
      <w:numFmt w:val="bullet"/>
      <w:lvlText w:val="o"/>
      <w:lvlJc w:val="left"/>
      <w:pPr>
        <w:ind w:left="4320" w:hanging="360"/>
      </w:pPr>
      <w:rPr>
        <w:rFonts w:ascii="Courier New" w:hAnsi="Courier New" w:hint="default"/>
      </w:rPr>
    </w:lvl>
    <w:lvl w:ilvl="5" w:tplc="175EE218">
      <w:start w:val="1"/>
      <w:numFmt w:val="bullet"/>
      <w:lvlText w:val=""/>
      <w:lvlJc w:val="left"/>
      <w:pPr>
        <w:ind w:left="5040" w:hanging="360"/>
      </w:pPr>
      <w:rPr>
        <w:rFonts w:ascii="Wingdings" w:hAnsi="Wingdings" w:hint="default"/>
      </w:rPr>
    </w:lvl>
    <w:lvl w:ilvl="6" w:tplc="726861B0">
      <w:start w:val="1"/>
      <w:numFmt w:val="bullet"/>
      <w:lvlText w:val=""/>
      <w:lvlJc w:val="left"/>
      <w:pPr>
        <w:ind w:left="5760" w:hanging="360"/>
      </w:pPr>
      <w:rPr>
        <w:rFonts w:ascii="Symbol" w:hAnsi="Symbol" w:hint="default"/>
      </w:rPr>
    </w:lvl>
    <w:lvl w:ilvl="7" w:tplc="1FAC517A">
      <w:start w:val="1"/>
      <w:numFmt w:val="bullet"/>
      <w:lvlText w:val="o"/>
      <w:lvlJc w:val="left"/>
      <w:pPr>
        <w:ind w:left="6480" w:hanging="360"/>
      </w:pPr>
      <w:rPr>
        <w:rFonts w:ascii="Courier New" w:hAnsi="Courier New" w:hint="default"/>
      </w:rPr>
    </w:lvl>
    <w:lvl w:ilvl="8" w:tplc="1568B116">
      <w:start w:val="1"/>
      <w:numFmt w:val="bullet"/>
      <w:lvlText w:val=""/>
      <w:lvlJc w:val="left"/>
      <w:pPr>
        <w:ind w:left="7200" w:hanging="360"/>
      </w:pPr>
      <w:rPr>
        <w:rFonts w:ascii="Wingdings" w:hAnsi="Wingdings" w:hint="default"/>
      </w:rPr>
    </w:lvl>
  </w:abstractNum>
  <w:abstractNum w:abstractNumId="4" w15:restartNumberingAfterBreak="0">
    <w:nsid w:val="34DCA8C2"/>
    <w:multiLevelType w:val="hybridMultilevel"/>
    <w:tmpl w:val="FFFFFFFF"/>
    <w:lvl w:ilvl="0" w:tplc="187A88D4">
      <w:start w:val="1"/>
      <w:numFmt w:val="decimal"/>
      <w:lvlText w:val="%1."/>
      <w:lvlJc w:val="left"/>
      <w:pPr>
        <w:ind w:left="720" w:hanging="360"/>
      </w:pPr>
    </w:lvl>
    <w:lvl w:ilvl="1" w:tplc="C2829822">
      <w:start w:val="1"/>
      <w:numFmt w:val="lowerLetter"/>
      <w:lvlText w:val="%2."/>
      <w:lvlJc w:val="left"/>
      <w:pPr>
        <w:ind w:left="1440" w:hanging="360"/>
      </w:pPr>
    </w:lvl>
    <w:lvl w:ilvl="2" w:tplc="DDB4D590">
      <w:start w:val="1"/>
      <w:numFmt w:val="lowerRoman"/>
      <w:lvlText w:val="%3."/>
      <w:lvlJc w:val="right"/>
      <w:pPr>
        <w:ind w:left="2160" w:hanging="180"/>
      </w:pPr>
    </w:lvl>
    <w:lvl w:ilvl="3" w:tplc="B002C712">
      <w:start w:val="1"/>
      <w:numFmt w:val="decimal"/>
      <w:lvlText w:val="%4."/>
      <w:lvlJc w:val="left"/>
      <w:pPr>
        <w:ind w:left="2880" w:hanging="360"/>
      </w:pPr>
    </w:lvl>
    <w:lvl w:ilvl="4" w:tplc="76CE3B64">
      <w:start w:val="1"/>
      <w:numFmt w:val="lowerLetter"/>
      <w:lvlText w:val="%5."/>
      <w:lvlJc w:val="left"/>
      <w:pPr>
        <w:ind w:left="3600" w:hanging="360"/>
      </w:pPr>
    </w:lvl>
    <w:lvl w:ilvl="5" w:tplc="C5F6EA4E">
      <w:start w:val="1"/>
      <w:numFmt w:val="lowerRoman"/>
      <w:lvlText w:val="%6."/>
      <w:lvlJc w:val="right"/>
      <w:pPr>
        <w:ind w:left="4320" w:hanging="180"/>
      </w:pPr>
    </w:lvl>
    <w:lvl w:ilvl="6" w:tplc="7B2A9AFE">
      <w:start w:val="1"/>
      <w:numFmt w:val="decimal"/>
      <w:lvlText w:val="%7."/>
      <w:lvlJc w:val="left"/>
      <w:pPr>
        <w:ind w:left="5040" w:hanging="360"/>
      </w:pPr>
    </w:lvl>
    <w:lvl w:ilvl="7" w:tplc="6BDA011A">
      <w:start w:val="1"/>
      <w:numFmt w:val="lowerLetter"/>
      <w:lvlText w:val="%8."/>
      <w:lvlJc w:val="left"/>
      <w:pPr>
        <w:ind w:left="5760" w:hanging="360"/>
      </w:pPr>
    </w:lvl>
    <w:lvl w:ilvl="8" w:tplc="AE00E168">
      <w:start w:val="1"/>
      <w:numFmt w:val="lowerRoman"/>
      <w:lvlText w:val="%9."/>
      <w:lvlJc w:val="right"/>
      <w:pPr>
        <w:ind w:left="6480" w:hanging="180"/>
      </w:pPr>
    </w:lvl>
  </w:abstractNum>
  <w:abstractNum w:abstractNumId="5" w15:restartNumberingAfterBreak="0">
    <w:nsid w:val="397D32A3"/>
    <w:multiLevelType w:val="hybridMultilevel"/>
    <w:tmpl w:val="FFFFFFFF"/>
    <w:lvl w:ilvl="0" w:tplc="6C184032">
      <w:start w:val="1"/>
      <w:numFmt w:val="bullet"/>
      <w:lvlText w:val="·"/>
      <w:lvlJc w:val="left"/>
      <w:pPr>
        <w:ind w:left="720" w:hanging="360"/>
      </w:pPr>
      <w:rPr>
        <w:rFonts w:ascii="Symbol" w:hAnsi="Symbol" w:hint="default"/>
      </w:rPr>
    </w:lvl>
    <w:lvl w:ilvl="1" w:tplc="277C3FD8">
      <w:start w:val="1"/>
      <w:numFmt w:val="bullet"/>
      <w:lvlText w:val="o"/>
      <w:lvlJc w:val="left"/>
      <w:pPr>
        <w:ind w:left="1440" w:hanging="360"/>
      </w:pPr>
      <w:rPr>
        <w:rFonts w:ascii="Courier New" w:hAnsi="Courier New" w:hint="default"/>
      </w:rPr>
    </w:lvl>
    <w:lvl w:ilvl="2" w:tplc="9A74C4DE">
      <w:start w:val="1"/>
      <w:numFmt w:val="bullet"/>
      <w:lvlText w:val=""/>
      <w:lvlJc w:val="left"/>
      <w:pPr>
        <w:ind w:left="2160" w:hanging="360"/>
      </w:pPr>
      <w:rPr>
        <w:rFonts w:ascii="Wingdings" w:hAnsi="Wingdings" w:hint="default"/>
      </w:rPr>
    </w:lvl>
    <w:lvl w:ilvl="3" w:tplc="297CFB8E">
      <w:start w:val="1"/>
      <w:numFmt w:val="bullet"/>
      <w:lvlText w:val=""/>
      <w:lvlJc w:val="left"/>
      <w:pPr>
        <w:ind w:left="2880" w:hanging="360"/>
      </w:pPr>
      <w:rPr>
        <w:rFonts w:ascii="Symbol" w:hAnsi="Symbol" w:hint="default"/>
      </w:rPr>
    </w:lvl>
    <w:lvl w:ilvl="4" w:tplc="054EBC3C">
      <w:start w:val="1"/>
      <w:numFmt w:val="bullet"/>
      <w:lvlText w:val="o"/>
      <w:lvlJc w:val="left"/>
      <w:pPr>
        <w:ind w:left="3600" w:hanging="360"/>
      </w:pPr>
      <w:rPr>
        <w:rFonts w:ascii="Courier New" w:hAnsi="Courier New" w:hint="default"/>
      </w:rPr>
    </w:lvl>
    <w:lvl w:ilvl="5" w:tplc="C616F816">
      <w:start w:val="1"/>
      <w:numFmt w:val="bullet"/>
      <w:lvlText w:val=""/>
      <w:lvlJc w:val="left"/>
      <w:pPr>
        <w:ind w:left="4320" w:hanging="360"/>
      </w:pPr>
      <w:rPr>
        <w:rFonts w:ascii="Wingdings" w:hAnsi="Wingdings" w:hint="default"/>
      </w:rPr>
    </w:lvl>
    <w:lvl w:ilvl="6" w:tplc="0788527E">
      <w:start w:val="1"/>
      <w:numFmt w:val="bullet"/>
      <w:lvlText w:val=""/>
      <w:lvlJc w:val="left"/>
      <w:pPr>
        <w:ind w:left="5040" w:hanging="360"/>
      </w:pPr>
      <w:rPr>
        <w:rFonts w:ascii="Symbol" w:hAnsi="Symbol" w:hint="default"/>
      </w:rPr>
    </w:lvl>
    <w:lvl w:ilvl="7" w:tplc="1E947E58">
      <w:start w:val="1"/>
      <w:numFmt w:val="bullet"/>
      <w:lvlText w:val="o"/>
      <w:lvlJc w:val="left"/>
      <w:pPr>
        <w:ind w:left="5760" w:hanging="360"/>
      </w:pPr>
      <w:rPr>
        <w:rFonts w:ascii="Courier New" w:hAnsi="Courier New" w:hint="default"/>
      </w:rPr>
    </w:lvl>
    <w:lvl w:ilvl="8" w:tplc="581695E0">
      <w:start w:val="1"/>
      <w:numFmt w:val="bullet"/>
      <w:lvlText w:val=""/>
      <w:lvlJc w:val="left"/>
      <w:pPr>
        <w:ind w:left="6480" w:hanging="360"/>
      </w:pPr>
      <w:rPr>
        <w:rFonts w:ascii="Wingdings" w:hAnsi="Wingdings" w:hint="default"/>
      </w:rPr>
    </w:lvl>
  </w:abstractNum>
  <w:abstractNum w:abstractNumId="6" w15:restartNumberingAfterBreak="0">
    <w:nsid w:val="4633A7CE"/>
    <w:multiLevelType w:val="hybridMultilevel"/>
    <w:tmpl w:val="FFFFFFFF"/>
    <w:lvl w:ilvl="0" w:tplc="8B98AA7C">
      <w:start w:val="1"/>
      <w:numFmt w:val="bullet"/>
      <w:lvlText w:val=""/>
      <w:lvlJc w:val="left"/>
      <w:pPr>
        <w:ind w:left="720" w:hanging="360"/>
      </w:pPr>
      <w:rPr>
        <w:rFonts w:ascii="Symbol" w:hAnsi="Symbol" w:hint="default"/>
      </w:rPr>
    </w:lvl>
    <w:lvl w:ilvl="1" w:tplc="FC02A564">
      <w:start w:val="1"/>
      <w:numFmt w:val="bullet"/>
      <w:lvlText w:val="o"/>
      <w:lvlJc w:val="left"/>
      <w:pPr>
        <w:ind w:left="1440" w:hanging="360"/>
      </w:pPr>
      <w:rPr>
        <w:rFonts w:ascii="Courier New" w:hAnsi="Courier New" w:hint="default"/>
      </w:rPr>
    </w:lvl>
    <w:lvl w:ilvl="2" w:tplc="5B3A1AB4">
      <w:start w:val="1"/>
      <w:numFmt w:val="bullet"/>
      <w:lvlText w:val=""/>
      <w:lvlJc w:val="left"/>
      <w:pPr>
        <w:ind w:left="2160" w:hanging="360"/>
      </w:pPr>
      <w:rPr>
        <w:rFonts w:ascii="Wingdings" w:hAnsi="Wingdings" w:hint="default"/>
      </w:rPr>
    </w:lvl>
    <w:lvl w:ilvl="3" w:tplc="D9AE7BE2">
      <w:start w:val="1"/>
      <w:numFmt w:val="bullet"/>
      <w:lvlText w:val=""/>
      <w:lvlJc w:val="left"/>
      <w:pPr>
        <w:ind w:left="2880" w:hanging="360"/>
      </w:pPr>
      <w:rPr>
        <w:rFonts w:ascii="Symbol" w:hAnsi="Symbol" w:hint="default"/>
      </w:rPr>
    </w:lvl>
    <w:lvl w:ilvl="4" w:tplc="083890F8">
      <w:start w:val="1"/>
      <w:numFmt w:val="bullet"/>
      <w:lvlText w:val="o"/>
      <w:lvlJc w:val="left"/>
      <w:pPr>
        <w:ind w:left="3600" w:hanging="360"/>
      </w:pPr>
      <w:rPr>
        <w:rFonts w:ascii="Courier New" w:hAnsi="Courier New" w:hint="default"/>
      </w:rPr>
    </w:lvl>
    <w:lvl w:ilvl="5" w:tplc="1742B1FE">
      <w:start w:val="1"/>
      <w:numFmt w:val="bullet"/>
      <w:lvlText w:val=""/>
      <w:lvlJc w:val="left"/>
      <w:pPr>
        <w:ind w:left="4320" w:hanging="360"/>
      </w:pPr>
      <w:rPr>
        <w:rFonts w:ascii="Wingdings" w:hAnsi="Wingdings" w:hint="default"/>
      </w:rPr>
    </w:lvl>
    <w:lvl w:ilvl="6" w:tplc="EC88E502">
      <w:start w:val="1"/>
      <w:numFmt w:val="bullet"/>
      <w:lvlText w:val=""/>
      <w:lvlJc w:val="left"/>
      <w:pPr>
        <w:ind w:left="5040" w:hanging="360"/>
      </w:pPr>
      <w:rPr>
        <w:rFonts w:ascii="Symbol" w:hAnsi="Symbol" w:hint="default"/>
      </w:rPr>
    </w:lvl>
    <w:lvl w:ilvl="7" w:tplc="161EB9F2">
      <w:start w:val="1"/>
      <w:numFmt w:val="bullet"/>
      <w:lvlText w:val="o"/>
      <w:lvlJc w:val="left"/>
      <w:pPr>
        <w:ind w:left="5760" w:hanging="360"/>
      </w:pPr>
      <w:rPr>
        <w:rFonts w:ascii="Courier New" w:hAnsi="Courier New" w:hint="default"/>
      </w:rPr>
    </w:lvl>
    <w:lvl w:ilvl="8" w:tplc="0BD402F4">
      <w:start w:val="1"/>
      <w:numFmt w:val="bullet"/>
      <w:lvlText w:val=""/>
      <w:lvlJc w:val="left"/>
      <w:pPr>
        <w:ind w:left="6480" w:hanging="360"/>
      </w:pPr>
      <w:rPr>
        <w:rFonts w:ascii="Wingdings" w:hAnsi="Wingdings" w:hint="default"/>
      </w:rPr>
    </w:lvl>
  </w:abstractNum>
  <w:abstractNum w:abstractNumId="7" w15:restartNumberingAfterBreak="0">
    <w:nsid w:val="6AB8D90A"/>
    <w:multiLevelType w:val="hybridMultilevel"/>
    <w:tmpl w:val="FFFFFFFF"/>
    <w:lvl w:ilvl="0" w:tplc="481CCD18">
      <w:start w:val="1"/>
      <w:numFmt w:val="decimal"/>
      <w:lvlText w:val="%1."/>
      <w:lvlJc w:val="left"/>
      <w:pPr>
        <w:ind w:left="720" w:hanging="360"/>
      </w:pPr>
    </w:lvl>
    <w:lvl w:ilvl="1" w:tplc="BB6C8EEC">
      <w:start w:val="1"/>
      <w:numFmt w:val="lowerLetter"/>
      <w:lvlText w:val="%2."/>
      <w:lvlJc w:val="left"/>
      <w:pPr>
        <w:ind w:left="1440" w:hanging="360"/>
      </w:pPr>
    </w:lvl>
    <w:lvl w:ilvl="2" w:tplc="9C4EEC7C">
      <w:start w:val="1"/>
      <w:numFmt w:val="bullet"/>
      <w:lvlText w:val="·"/>
      <w:lvlJc w:val="left"/>
      <w:pPr>
        <w:ind w:left="2160" w:hanging="180"/>
      </w:pPr>
    </w:lvl>
    <w:lvl w:ilvl="3" w:tplc="1186B560">
      <w:start w:val="1"/>
      <w:numFmt w:val="decimal"/>
      <w:lvlText w:val="%4."/>
      <w:lvlJc w:val="left"/>
      <w:pPr>
        <w:ind w:left="2880" w:hanging="360"/>
      </w:pPr>
    </w:lvl>
    <w:lvl w:ilvl="4" w:tplc="D86EB1EE">
      <w:start w:val="1"/>
      <w:numFmt w:val="lowerLetter"/>
      <w:lvlText w:val="%5."/>
      <w:lvlJc w:val="left"/>
      <w:pPr>
        <w:ind w:left="3600" w:hanging="360"/>
      </w:pPr>
    </w:lvl>
    <w:lvl w:ilvl="5" w:tplc="7812B2B0">
      <w:start w:val="1"/>
      <w:numFmt w:val="lowerRoman"/>
      <w:lvlText w:val="%6."/>
      <w:lvlJc w:val="right"/>
      <w:pPr>
        <w:ind w:left="4320" w:hanging="180"/>
      </w:pPr>
    </w:lvl>
    <w:lvl w:ilvl="6" w:tplc="C01EF216">
      <w:start w:val="1"/>
      <w:numFmt w:val="decimal"/>
      <w:lvlText w:val="%7."/>
      <w:lvlJc w:val="left"/>
      <w:pPr>
        <w:ind w:left="5040" w:hanging="360"/>
      </w:pPr>
    </w:lvl>
    <w:lvl w:ilvl="7" w:tplc="E56E4A6C">
      <w:start w:val="1"/>
      <w:numFmt w:val="lowerLetter"/>
      <w:lvlText w:val="%8."/>
      <w:lvlJc w:val="left"/>
      <w:pPr>
        <w:ind w:left="5760" w:hanging="360"/>
      </w:pPr>
    </w:lvl>
    <w:lvl w:ilvl="8" w:tplc="628C1E0A">
      <w:start w:val="1"/>
      <w:numFmt w:val="lowerRoman"/>
      <w:lvlText w:val="%9."/>
      <w:lvlJc w:val="right"/>
      <w:pPr>
        <w:ind w:left="6480" w:hanging="180"/>
      </w:pPr>
    </w:lvl>
  </w:abstractNum>
  <w:abstractNum w:abstractNumId="8" w15:restartNumberingAfterBreak="0">
    <w:nsid w:val="7019D41D"/>
    <w:multiLevelType w:val="hybridMultilevel"/>
    <w:tmpl w:val="FFFFFFFF"/>
    <w:lvl w:ilvl="0" w:tplc="68501E0C">
      <w:start w:val="1"/>
      <w:numFmt w:val="bullet"/>
      <w:lvlText w:val=""/>
      <w:lvlJc w:val="left"/>
      <w:pPr>
        <w:ind w:left="720" w:hanging="360"/>
      </w:pPr>
      <w:rPr>
        <w:rFonts w:ascii="Symbol" w:hAnsi="Symbol" w:hint="default"/>
      </w:rPr>
    </w:lvl>
    <w:lvl w:ilvl="1" w:tplc="F894D67A">
      <w:start w:val="1"/>
      <w:numFmt w:val="bullet"/>
      <w:lvlText w:val="o"/>
      <w:lvlJc w:val="left"/>
      <w:pPr>
        <w:ind w:left="1440" w:hanging="360"/>
      </w:pPr>
      <w:rPr>
        <w:rFonts w:ascii="Courier New" w:hAnsi="Courier New" w:hint="default"/>
      </w:rPr>
    </w:lvl>
    <w:lvl w:ilvl="2" w:tplc="86EC95B8">
      <w:start w:val="1"/>
      <w:numFmt w:val="bullet"/>
      <w:lvlText w:val=""/>
      <w:lvlJc w:val="left"/>
      <w:pPr>
        <w:ind w:left="2160" w:hanging="360"/>
      </w:pPr>
      <w:rPr>
        <w:rFonts w:ascii="Wingdings" w:hAnsi="Wingdings" w:hint="default"/>
      </w:rPr>
    </w:lvl>
    <w:lvl w:ilvl="3" w:tplc="542EC232">
      <w:start w:val="1"/>
      <w:numFmt w:val="bullet"/>
      <w:lvlText w:val=""/>
      <w:lvlJc w:val="left"/>
      <w:pPr>
        <w:ind w:left="2880" w:hanging="360"/>
      </w:pPr>
      <w:rPr>
        <w:rFonts w:ascii="Symbol" w:hAnsi="Symbol" w:hint="default"/>
      </w:rPr>
    </w:lvl>
    <w:lvl w:ilvl="4" w:tplc="A996536A">
      <w:start w:val="1"/>
      <w:numFmt w:val="bullet"/>
      <w:lvlText w:val="o"/>
      <w:lvlJc w:val="left"/>
      <w:pPr>
        <w:ind w:left="3600" w:hanging="360"/>
      </w:pPr>
      <w:rPr>
        <w:rFonts w:ascii="Courier New" w:hAnsi="Courier New" w:hint="default"/>
      </w:rPr>
    </w:lvl>
    <w:lvl w:ilvl="5" w:tplc="8D2C45C4">
      <w:start w:val="1"/>
      <w:numFmt w:val="bullet"/>
      <w:lvlText w:val=""/>
      <w:lvlJc w:val="left"/>
      <w:pPr>
        <w:ind w:left="4320" w:hanging="360"/>
      </w:pPr>
      <w:rPr>
        <w:rFonts w:ascii="Wingdings" w:hAnsi="Wingdings" w:hint="default"/>
      </w:rPr>
    </w:lvl>
    <w:lvl w:ilvl="6" w:tplc="EB0E4064">
      <w:start w:val="1"/>
      <w:numFmt w:val="bullet"/>
      <w:lvlText w:val=""/>
      <w:lvlJc w:val="left"/>
      <w:pPr>
        <w:ind w:left="5040" w:hanging="360"/>
      </w:pPr>
      <w:rPr>
        <w:rFonts w:ascii="Symbol" w:hAnsi="Symbol" w:hint="default"/>
      </w:rPr>
    </w:lvl>
    <w:lvl w:ilvl="7" w:tplc="A75E6256">
      <w:start w:val="1"/>
      <w:numFmt w:val="bullet"/>
      <w:lvlText w:val="o"/>
      <w:lvlJc w:val="left"/>
      <w:pPr>
        <w:ind w:left="5760" w:hanging="360"/>
      </w:pPr>
      <w:rPr>
        <w:rFonts w:ascii="Courier New" w:hAnsi="Courier New" w:hint="default"/>
      </w:rPr>
    </w:lvl>
    <w:lvl w:ilvl="8" w:tplc="E21AB95A">
      <w:start w:val="1"/>
      <w:numFmt w:val="bullet"/>
      <w:lvlText w:val=""/>
      <w:lvlJc w:val="left"/>
      <w:pPr>
        <w:ind w:left="6480" w:hanging="360"/>
      </w:pPr>
      <w:rPr>
        <w:rFonts w:ascii="Wingdings" w:hAnsi="Wingdings" w:hint="default"/>
      </w:rPr>
    </w:lvl>
  </w:abstractNum>
  <w:abstractNum w:abstractNumId="9" w15:restartNumberingAfterBreak="0">
    <w:nsid w:val="735F7B4E"/>
    <w:multiLevelType w:val="hybridMultilevel"/>
    <w:tmpl w:val="FFFFFFFF"/>
    <w:lvl w:ilvl="0" w:tplc="1FB4BA26">
      <w:start w:val="3"/>
      <w:numFmt w:val="decimal"/>
      <w:lvlText w:val="%1."/>
      <w:lvlJc w:val="left"/>
      <w:pPr>
        <w:ind w:left="720" w:hanging="360"/>
      </w:pPr>
    </w:lvl>
    <w:lvl w:ilvl="1" w:tplc="E0E41E4C">
      <w:start w:val="1"/>
      <w:numFmt w:val="lowerLetter"/>
      <w:lvlText w:val="%2."/>
      <w:lvlJc w:val="left"/>
      <w:pPr>
        <w:ind w:left="1440" w:hanging="360"/>
      </w:pPr>
    </w:lvl>
    <w:lvl w:ilvl="2" w:tplc="BE66EB68">
      <w:start w:val="1"/>
      <w:numFmt w:val="lowerRoman"/>
      <w:lvlText w:val="%3."/>
      <w:lvlJc w:val="right"/>
      <w:pPr>
        <w:ind w:left="2160" w:hanging="180"/>
      </w:pPr>
    </w:lvl>
    <w:lvl w:ilvl="3" w:tplc="71F078A2">
      <w:start w:val="1"/>
      <w:numFmt w:val="decimal"/>
      <w:lvlText w:val="%4."/>
      <w:lvlJc w:val="left"/>
      <w:pPr>
        <w:ind w:left="2880" w:hanging="360"/>
      </w:pPr>
    </w:lvl>
    <w:lvl w:ilvl="4" w:tplc="64381F52">
      <w:start w:val="1"/>
      <w:numFmt w:val="lowerLetter"/>
      <w:lvlText w:val="%5."/>
      <w:lvlJc w:val="left"/>
      <w:pPr>
        <w:ind w:left="3600" w:hanging="360"/>
      </w:pPr>
    </w:lvl>
    <w:lvl w:ilvl="5" w:tplc="E4A29FBE">
      <w:start w:val="1"/>
      <w:numFmt w:val="lowerRoman"/>
      <w:lvlText w:val="%6."/>
      <w:lvlJc w:val="right"/>
      <w:pPr>
        <w:ind w:left="4320" w:hanging="180"/>
      </w:pPr>
    </w:lvl>
    <w:lvl w:ilvl="6" w:tplc="B686C1E6">
      <w:start w:val="1"/>
      <w:numFmt w:val="decimal"/>
      <w:lvlText w:val="%7."/>
      <w:lvlJc w:val="left"/>
      <w:pPr>
        <w:ind w:left="5040" w:hanging="360"/>
      </w:pPr>
    </w:lvl>
    <w:lvl w:ilvl="7" w:tplc="05A86C4A">
      <w:start w:val="1"/>
      <w:numFmt w:val="lowerLetter"/>
      <w:lvlText w:val="%8."/>
      <w:lvlJc w:val="left"/>
      <w:pPr>
        <w:ind w:left="5760" w:hanging="360"/>
      </w:pPr>
    </w:lvl>
    <w:lvl w:ilvl="8" w:tplc="B9884E42">
      <w:start w:val="1"/>
      <w:numFmt w:val="lowerRoman"/>
      <w:lvlText w:val="%9."/>
      <w:lvlJc w:val="right"/>
      <w:pPr>
        <w:ind w:left="6480" w:hanging="180"/>
      </w:pPr>
    </w:lvl>
  </w:abstractNum>
  <w:num w:numId="1" w16cid:durableId="685059497">
    <w:abstractNumId w:val="8"/>
  </w:num>
  <w:num w:numId="2" w16cid:durableId="671949600">
    <w:abstractNumId w:val="2"/>
  </w:num>
  <w:num w:numId="3" w16cid:durableId="981691398">
    <w:abstractNumId w:val="9"/>
  </w:num>
  <w:num w:numId="4" w16cid:durableId="1965578010">
    <w:abstractNumId w:val="7"/>
  </w:num>
  <w:num w:numId="5" w16cid:durableId="1697998265">
    <w:abstractNumId w:val="1"/>
  </w:num>
  <w:num w:numId="6" w16cid:durableId="1558203652">
    <w:abstractNumId w:val="4"/>
  </w:num>
  <w:num w:numId="7" w16cid:durableId="1689406753">
    <w:abstractNumId w:val="3"/>
  </w:num>
  <w:num w:numId="8" w16cid:durableId="737552949">
    <w:abstractNumId w:val="6"/>
  </w:num>
  <w:num w:numId="9" w16cid:durableId="1757242797">
    <w:abstractNumId w:val="5"/>
  </w:num>
  <w:num w:numId="10" w16cid:durableId="185993001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90715"/>
    <w:rsid w:val="00114DE5"/>
    <w:rsid w:val="002100F9"/>
    <w:rsid w:val="002227EF"/>
    <w:rsid w:val="0025A549"/>
    <w:rsid w:val="002C4E7F"/>
    <w:rsid w:val="003130A5"/>
    <w:rsid w:val="003703DC"/>
    <w:rsid w:val="00377F80"/>
    <w:rsid w:val="0039DAC5"/>
    <w:rsid w:val="003DE7E7"/>
    <w:rsid w:val="003E7D7F"/>
    <w:rsid w:val="003F1C3C"/>
    <w:rsid w:val="00486FB0"/>
    <w:rsid w:val="004A11AB"/>
    <w:rsid w:val="00562C52"/>
    <w:rsid w:val="005E45CC"/>
    <w:rsid w:val="005F447B"/>
    <w:rsid w:val="006122C9"/>
    <w:rsid w:val="00630A4A"/>
    <w:rsid w:val="00673F6B"/>
    <w:rsid w:val="007A02D2"/>
    <w:rsid w:val="007C52A8"/>
    <w:rsid w:val="007F1FA9"/>
    <w:rsid w:val="008DB109"/>
    <w:rsid w:val="008F3116"/>
    <w:rsid w:val="00916142"/>
    <w:rsid w:val="00923E33"/>
    <w:rsid w:val="00946E10"/>
    <w:rsid w:val="009F613B"/>
    <w:rsid w:val="00A4AF78"/>
    <w:rsid w:val="00A92E80"/>
    <w:rsid w:val="00ADD20C"/>
    <w:rsid w:val="00B033EA"/>
    <w:rsid w:val="00B367D2"/>
    <w:rsid w:val="00C15A1A"/>
    <w:rsid w:val="00C4D14A"/>
    <w:rsid w:val="00C8BFD6"/>
    <w:rsid w:val="00CE7F7A"/>
    <w:rsid w:val="00D02FB6"/>
    <w:rsid w:val="00E0493B"/>
    <w:rsid w:val="00FD1D94"/>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8DD3EC"/>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5AAB"/>
    <w:rsid w:val="1BB81982"/>
    <w:rsid w:val="1BB9064D"/>
    <w:rsid w:val="1BE63AA4"/>
    <w:rsid w:val="1BE6F120"/>
    <w:rsid w:val="1C0E9603"/>
    <w:rsid w:val="1C1945E4"/>
    <w:rsid w:val="1C2C4DFB"/>
    <w:rsid w:val="1C368E05"/>
    <w:rsid w:val="1C7CC05A"/>
    <w:rsid w:val="1CA54E9F"/>
    <w:rsid w:val="1CB954CC"/>
    <w:rsid w:val="1CEA9C74"/>
    <w:rsid w:val="1CFEA9E7"/>
    <w:rsid w:val="1D06B065"/>
    <w:rsid w:val="1D26DFF4"/>
    <w:rsid w:val="1D2ABC37"/>
    <w:rsid w:val="1D327EC7"/>
    <w:rsid w:val="1D4D7530"/>
    <w:rsid w:val="1D576B63"/>
    <w:rsid w:val="1D729D11"/>
    <w:rsid w:val="1D7C7EA5"/>
    <w:rsid w:val="1D8BC56E"/>
    <w:rsid w:val="1DA7E59D"/>
    <w:rsid w:val="1DB60128"/>
    <w:rsid w:val="1DB6408A"/>
    <w:rsid w:val="1DF3CBDE"/>
    <w:rsid w:val="1DFA2B91"/>
    <w:rsid w:val="1E1097FD"/>
    <w:rsid w:val="1E45E2D7"/>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60C25"/>
    <w:rsid w:val="4884E03C"/>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F47DD7"/>
    <w:rsid w:val="6B0DDD05"/>
    <w:rsid w:val="6B182FDB"/>
    <w:rsid w:val="6B2D7A1E"/>
    <w:rsid w:val="6B440DC6"/>
    <w:rsid w:val="6B76312F"/>
    <w:rsid w:val="6B81D456"/>
    <w:rsid w:val="6B8795B9"/>
    <w:rsid w:val="6B9B67E8"/>
    <w:rsid w:val="6BC6FB6F"/>
    <w:rsid w:val="6BCA23AE"/>
    <w:rsid w:val="6BDE196D"/>
    <w:rsid w:val="6BF7CD5E"/>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D94BBE"/>
    <w:rsid w:val="6DF35B8B"/>
    <w:rsid w:val="6E0F9BC4"/>
    <w:rsid w:val="6E146929"/>
    <w:rsid w:val="6E5135F8"/>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F07D43"/>
    <w:rsid w:val="784A38C5"/>
    <w:rsid w:val="78B2B561"/>
    <w:rsid w:val="78C807F2"/>
    <w:rsid w:val="78E246E3"/>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E1953ED7-A484-40EC-A42C-8BCA7931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pPr>
      <w:tabs>
        <w:tab w:val="center" w:pos="4680"/>
        <w:tab w:val="right" w:pos="9360"/>
      </w:tabs>
      <w:spacing w:after="0" w:line="240" w:lineRule="auto"/>
    </w:pPr>
  </w:style>
  <w:style w:type="character" w:customStyle="1" w:styleId="PieddepageCar">
    <w:name w:val="Pied de page Car"/>
    <w:basedOn w:val="Policepardfaut"/>
    <w:link w:val="Pieddepage"/>
    <w:uiPriority w:val="99"/>
  </w:style>
  <w:style w:type="paragraph" w:styleId="Pieddepage">
    <w:name w:val="footer"/>
    <w:basedOn w:val="Normal"/>
    <w:link w:val="PieddepageCar"/>
    <w:uiPriority w:val="99"/>
    <w:unhideWhenUsed/>
    <w:pPr>
      <w:tabs>
        <w:tab w:val="center" w:pos="4680"/>
        <w:tab w:val="right" w:pos="9360"/>
      </w:tabs>
      <w:spacing w:after="0" w:line="240" w:lineRule="auto"/>
    </w:pPr>
  </w:style>
  <w:style w:type="paragraph" w:styleId="Notedebasdepage">
    <w:name w:val="footnote text"/>
    <w:basedOn w:val="Normal"/>
    <w:link w:val="NotedebasdepageCar"/>
    <w:semiHidden/>
    <w:rsid w:val="00A92E80"/>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A92E80"/>
    <w:rPr>
      <w:rFonts w:ascii="Arial" w:eastAsia="SimSun" w:hAnsi="Arial" w:cs="Times New Roman"/>
      <w:sz w:val="20"/>
      <w:szCs w:val="20"/>
      <w:lang w:val="en-GB"/>
    </w:rPr>
  </w:style>
  <w:style w:type="character" w:styleId="Appelnotedebasdep">
    <w:name w:val="footnote reference"/>
    <w:semiHidden/>
    <w:rsid w:val="00A92E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7_Sophia-Antipolis/Docs/S4-240241.zip" TargetMode="External"/><Relationship Id="rId18" Type="http://schemas.openxmlformats.org/officeDocument/2006/relationships/hyperlink" Target="https://www.3gpp.org/ftp/TSG_SA/WG4_CODEC/TSGS4_127_Sophia-Antipolis/Docs/S4-240049.zip" TargetMode="External"/><Relationship Id="rId26" Type="http://schemas.openxmlformats.org/officeDocument/2006/relationships/hyperlink" Target="https://www.3gpp.org/ftp/TSG_SA/WG4_CODEC/TSGS4_127_Sophia-Antipolis/Docs/S4-240152.zip" TargetMode="External"/><Relationship Id="rId39" Type="http://schemas.openxmlformats.org/officeDocument/2006/relationships/hyperlink" Target="https://www.3gpp.org/ftp/TSG_SA/WG4_CODEC/TSGS4_127_Sophia-Antipolis/Docs/S4-240266.zip" TargetMode="External"/><Relationship Id="rId21" Type="http://schemas.openxmlformats.org/officeDocument/2006/relationships/hyperlink" Target="https://www.3gpp.org/ftp/TSG_SA/WG4_CODEC/TSGS4_127_Sophia-Antipolis/Docs/S4-240052.zip" TargetMode="External"/><Relationship Id="rId34" Type="http://schemas.openxmlformats.org/officeDocument/2006/relationships/hyperlink" Target="https://www.3gpp.org/ftp/TSG_SA/WG4_CODEC/TSGS4_127_Sophia-Antipolis/Docs/S4-240230.zip" TargetMode="External"/><Relationship Id="rId42" Type="http://schemas.openxmlformats.org/officeDocument/2006/relationships/hyperlink" Target="https://www.3gpp.org/ftp/TSG_SA/WG4_CODEC/TSGS4_127_Sophia-Antipolis/Docs/S4-240275.zip" TargetMode="External"/><Relationship Id="rId47" Type="http://schemas.openxmlformats.org/officeDocument/2006/relationships/hyperlink" Target="https://www.3gpp.org/ftp/TSG_SA/WG4_CODEC/TSGS4_127_Sophia-Antipolis/Docs/S4-240350.zip" TargetMode="External"/><Relationship Id="rId50" Type="http://schemas.openxmlformats.org/officeDocument/2006/relationships/footer" Target="footer2.xml"/><Relationship Id="rId7" Type="http://schemas.openxmlformats.org/officeDocument/2006/relationships/hyperlink" Target="https://etsihq-my.sharepoint.com/:w:/g/personal/andrijana_brekalo_etsi_org/EYCpkkQyHPFBmHX87gYXVGkBZGqUz5HjccibGf-KJv0bDQ?rtime=frZ9LLQg3Eg" TargetMode="External"/><Relationship Id="rId2" Type="http://schemas.openxmlformats.org/officeDocument/2006/relationships/styles" Target="styles.xml"/><Relationship Id="rId16" Type="http://schemas.openxmlformats.org/officeDocument/2006/relationships/hyperlink" Target="https://www.3gpp.org/ftp/TSG_SA/WG4_CODEC/TSGS4_127_Sophia-Antipolis/Docs/S4-240261.zip" TargetMode="External"/><Relationship Id="rId29" Type="http://schemas.openxmlformats.org/officeDocument/2006/relationships/hyperlink" Target="https://www.3gpp.org/ftp/TSG_SA/WG4_CODEC/TSGS4_127_Sophia-Antipolis/Docs/S4-240212.zip" TargetMode="External"/><Relationship Id="rId11" Type="http://schemas.openxmlformats.org/officeDocument/2006/relationships/hyperlink" Target="https://www.3gpp.org/ftp/TSG_SA/WG4_CODEC/TSGS4_127_Sophia-Antipolis/Docs/S4-240029.zip" TargetMode="External"/><Relationship Id="rId24" Type="http://schemas.openxmlformats.org/officeDocument/2006/relationships/hyperlink" Target="https://www.3gpp.org/ftp/TSG_SA/WG4_CODEC/TSGS4_127_Sophia-Antipolis/Docs/S4-240128.zip" TargetMode="External"/><Relationship Id="rId32" Type="http://schemas.openxmlformats.org/officeDocument/2006/relationships/hyperlink" Target="https://www.3gpp.org/ftp/TSG_SA/WG4_CODEC/TSGS4_127_Sophia-Antipolis/Docs/S4-240226.zip" TargetMode="External"/><Relationship Id="rId37" Type="http://schemas.openxmlformats.org/officeDocument/2006/relationships/hyperlink" Target="https://www.3gpp.org/ftp/TSG_SA/WG4_CODEC/TSGS4_127_Sophia-Antipolis/Docs/S4-240257.zip" TargetMode="External"/><Relationship Id="rId40" Type="http://schemas.openxmlformats.org/officeDocument/2006/relationships/hyperlink" Target="https://www.3gpp.org/ftp/TSG_SA/WG4_CODEC/TSGS4_127_Sophia-Antipolis/Docs/S4-240267.zip" TargetMode="External"/><Relationship Id="rId45" Type="http://schemas.openxmlformats.org/officeDocument/2006/relationships/hyperlink" Target="https://www.3gpp.org/ftp/TSG_SA/WG4_CODEC/TSGS4_127_Sophia-Antipolis/Docs/S4-240292.zip"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3gpp.org/ftp/TSG_SA/WG4_CODEC/TSGS4_127_Sophia-Antipolis/Docs/S4-240378.zip" TargetMode="External"/><Relationship Id="rId19" Type="http://schemas.openxmlformats.org/officeDocument/2006/relationships/hyperlink" Target="https://www.3gpp.org/ftp/TSG_SA/WG4_CODEC/TSGS4_127_Sophia-Antipolis/Docs/S4-240050.zip" TargetMode="External"/><Relationship Id="rId31" Type="http://schemas.openxmlformats.org/officeDocument/2006/relationships/hyperlink" Target="https://www.3gpp.org/ftp/TSG_SA/WG4_CODEC/TSGS4_127_Sophia-Antipolis/Docs/S4-240225.zip" TargetMode="External"/><Relationship Id="rId44" Type="http://schemas.openxmlformats.org/officeDocument/2006/relationships/hyperlink" Target="https://www.3gpp.org/ftp/TSG_SA/WG4_CODEC/TSGS4_127_Sophia-Antipolis/Docs/S4-240288.zip"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TSGS4_127_Sophia-Antipolis/Docs/S4-240200.zip" TargetMode="External"/><Relationship Id="rId14" Type="http://schemas.openxmlformats.org/officeDocument/2006/relationships/hyperlink" Target="https://www.3gpp.org/ftp/TSG_SA/WG4_CODEC/TSGS4_127_Sophia-Antipolis/Docs/S4-240243.zip" TargetMode="External"/><Relationship Id="rId22" Type="http://schemas.openxmlformats.org/officeDocument/2006/relationships/hyperlink" Target="https://www.3gpp.org/ftp/TSG_SA/WG4_CODEC/TSGS4_127_Sophia-Antipolis/Docs/S4-240059.zip" TargetMode="External"/><Relationship Id="rId27" Type="http://schemas.openxmlformats.org/officeDocument/2006/relationships/hyperlink" Target="https://www.3gpp.org/ftp/TSG_SA/WG4_CODEC/TSGS4_127_Sophia-Antipolis/Docs/S4-240188.zip" TargetMode="External"/><Relationship Id="rId30" Type="http://schemas.openxmlformats.org/officeDocument/2006/relationships/hyperlink" Target="https://www.3gpp.org/ftp/TSG_SA/WG4_CODEC/TSGS4_127_Sophia-Antipolis/Docs/S4-240218.zip" TargetMode="External"/><Relationship Id="rId35" Type="http://schemas.openxmlformats.org/officeDocument/2006/relationships/hyperlink" Target="https://www.3gpp.org/ftp/TSG_SA/WG4_CODEC/TSGS4_127_Sophia-Antipolis/Docs/S4-240231.zip" TargetMode="External"/><Relationship Id="rId43" Type="http://schemas.openxmlformats.org/officeDocument/2006/relationships/hyperlink" Target="https://www.3gpp.org/ftp/TSG_SA/WG4_CODEC/TSGS4_127_Sophia-Antipolis/Docs/S4-240280.zip" TargetMode="External"/><Relationship Id="rId48" Type="http://schemas.openxmlformats.org/officeDocument/2006/relationships/header" Target="header1.xml"/><Relationship Id="rId8" Type="http://schemas.openxmlformats.org/officeDocument/2006/relationships/hyperlink" Target="https://www.3gpp.org/ftp/TSG_SA/WG4_CODEC/TSGS4_127_Sophia-Antipolis/Docs/S4-240160.zip" TargetMode="External"/><Relationship Id="rId51"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https://www.3gpp.org/ftp/TSG_SA/WG4_CODEC/TSGS4_127_Sophia-Antipolis/Docs/S4-240153.zip" TargetMode="External"/><Relationship Id="rId17" Type="http://schemas.openxmlformats.org/officeDocument/2006/relationships/hyperlink" Target="https://www.3gpp.org/ftp/TSG_SA/WG4_CODEC/TSGS4_127_Sophia-Antipolis/Docs/S4-240038.zip" TargetMode="External"/><Relationship Id="rId25" Type="http://schemas.openxmlformats.org/officeDocument/2006/relationships/hyperlink" Target="https://www.3gpp.org/ftp/TSG_SA/WG4_CODEC/TSGS4_127_Sophia-Antipolis/Docs/S4-240150.zip" TargetMode="External"/><Relationship Id="rId33" Type="http://schemas.openxmlformats.org/officeDocument/2006/relationships/hyperlink" Target="https://www.3gpp.org/ftp/TSG_SA/WG4_CODEC/TSGS4_127_Sophia-Antipolis/Docs/S4-240229.zip" TargetMode="External"/><Relationship Id="rId38" Type="http://schemas.openxmlformats.org/officeDocument/2006/relationships/hyperlink" Target="https://www.3gpp.org/ftp/TSG_SA/WG4_CODEC/TSGS4_127_Sophia-Antipolis/Docs/S4-240260.zip" TargetMode="External"/><Relationship Id="rId46" Type="http://schemas.openxmlformats.org/officeDocument/2006/relationships/hyperlink" Target="https://www.3gpp.org/ftp/TSG_SA/WG4_CODEC/TSGS4_127_Sophia-Antipolis/Docs/S4-240322.zip" TargetMode="External"/><Relationship Id="rId20" Type="http://schemas.openxmlformats.org/officeDocument/2006/relationships/hyperlink" Target="https://www.3gpp.org/ftp/TSG_SA/WG4_CODEC/TSGS4_127_Sophia-Antipolis/Docs/S4-240051.zip" TargetMode="External"/><Relationship Id="rId41" Type="http://schemas.openxmlformats.org/officeDocument/2006/relationships/hyperlink" Target="https://www.3gpp.org/ftp/TSG_SA/WG4_CODEC/TSGS4_127_Sophia-Antipolis/Docs/S4-240268.zip" TargetMode="External"/><Relationship Id="rId54"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TSGS4_127_Sophia-Antipolis/Docs/S4-240254.zip" TargetMode="External"/><Relationship Id="rId23" Type="http://schemas.openxmlformats.org/officeDocument/2006/relationships/hyperlink" Target="https://www.3gpp.org/ftp/TSG_SA/WG4_CODEC/TSGS4_127_Sophia-Antipolis/Docs/S4-240060.zip" TargetMode="External"/><Relationship Id="rId28" Type="http://schemas.openxmlformats.org/officeDocument/2006/relationships/hyperlink" Target="https://www.3gpp.org/ftp/TSG_SA/WG4_CODEC/TSGS4_127_Sophia-Antipolis/Docs/S4-240201.zip" TargetMode="External"/><Relationship Id="rId36" Type="http://schemas.openxmlformats.org/officeDocument/2006/relationships/hyperlink" Target="https://www.3gpp.org/ftp/TSG_SA/WG4_CODEC/TSGS4_127_Sophia-Antipolis/Docs/S4-240245.zip" TargetMode="External"/><Relationship Id="rId4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mailto:ivarga@qti.qualcomm.com" TargetMode="External"/><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 Id="rId4" Type="http://schemas.openxmlformats.org/officeDocument/2006/relationships/hyperlink" Target="mailto:stephane.ragot@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44</Pages>
  <Words>9231</Words>
  <Characters>50775</Characters>
  <Application>Microsoft Office Word</Application>
  <DocSecurity>0</DocSecurity>
  <Lines>423</Lines>
  <Paragraphs>119</Paragraphs>
  <ScaleCrop>false</ScaleCrop>
  <Company/>
  <LinksUpToDate>false</LinksUpToDate>
  <CharactersWithSpaces>59887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7</cp:revision>
  <dcterms:created xsi:type="dcterms:W3CDTF">2024-02-01T15:27:00Z</dcterms:created>
  <dcterms:modified xsi:type="dcterms:W3CDTF">2024-02-01T16:32:00Z</dcterms:modified>
</cp:coreProperties>
</file>